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color w:val="4472C4" w:themeColor="accent1"/>
        </w:rPr>
        <w:id w:val="-130083945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7161F3EF" w14:textId="0C8FD578" w:rsidR="009E4103" w:rsidRDefault="009E4103">
          <w:pPr>
            <w:pStyle w:val="Nincstrkz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D780DC9" wp14:editId="21B59D41">
                <wp:extent cx="1417320" cy="750898"/>
                <wp:effectExtent l="0" t="0" r="0" b="0"/>
                <wp:docPr id="143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caps/>
              <w:color w:val="4472C4" w:themeColor="accent1"/>
              <w:sz w:val="52"/>
              <w:szCs w:val="52"/>
            </w:rPr>
            <w:alias w:val="Cím"/>
            <w:tag w:val=""/>
            <w:id w:val="1735040861"/>
            <w:placeholder>
              <w:docPart w:val="146F90285CA24F749FCBC3DB4377944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55D81EB2" w14:textId="4A0A3577" w:rsidR="009E4103" w:rsidRPr="009E4103" w:rsidRDefault="009E4103">
              <w:pPr>
                <w:pStyle w:val="Nincstrkz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4472C4" w:themeColor="accent1"/>
                  <w:sz w:val="52"/>
                  <w:szCs w:val="52"/>
                </w:rPr>
              </w:pPr>
              <w:r w:rsidRPr="009E4103">
                <w:rPr>
                  <w:rFonts w:ascii="Times New Roman" w:eastAsiaTheme="majorEastAsia" w:hAnsi="Times New Roman" w:cs="Times New Roman"/>
                  <w:caps/>
                  <w:color w:val="4472C4" w:themeColor="accent1"/>
                  <w:sz w:val="52"/>
                  <w:szCs w:val="52"/>
                </w:rPr>
                <w:t>A Wass Albert Művelődési köz</w:t>
              </w:r>
              <w:r>
                <w:rPr>
                  <w:rFonts w:ascii="Times New Roman" w:eastAsiaTheme="majorEastAsia" w:hAnsi="Times New Roman" w:cs="Times New Roman"/>
                  <w:caps/>
                  <w:color w:val="4472C4" w:themeColor="accent1"/>
                  <w:sz w:val="52"/>
                  <w:szCs w:val="52"/>
                </w:rPr>
                <w:t>pont és Városi Könyvtár 2023. évi beszámolója</w:t>
              </w:r>
            </w:p>
          </w:sdtContent>
        </w:sdt>
        <w:p w14:paraId="5F1E6AB4" w14:textId="51454D2F" w:rsidR="009E4103" w:rsidRDefault="009E4103">
          <w:pPr>
            <w:pStyle w:val="Nincstrkz"/>
            <w:jc w:val="center"/>
            <w:rPr>
              <w:color w:val="4472C4" w:themeColor="accent1"/>
              <w:sz w:val="28"/>
              <w:szCs w:val="28"/>
            </w:rPr>
          </w:pPr>
        </w:p>
        <w:p w14:paraId="2CF065A4" w14:textId="77777777" w:rsidR="009E4103" w:rsidRDefault="009E4103">
          <w:pPr>
            <w:pStyle w:val="Nincstrkz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5E9A28" wp14:editId="7B4CDE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2-28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326B421" w14:textId="1CC67770" w:rsidR="009E4103" w:rsidRDefault="009E4103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2024. február 28.</w:t>
                                    </w:r>
                                  </w:p>
                                </w:sdtContent>
                              </w:sdt>
                              <w:p w14:paraId="1ED909D7" w14:textId="70FC0893" w:rsidR="009E4103" w:rsidRDefault="009E4103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>kele márta</w:t>
                                    </w:r>
                                  </w:sdtContent>
                                </w:sdt>
                              </w:p>
                              <w:p w14:paraId="075B4B42" w14:textId="1483B5A4" w:rsidR="009E4103" w:rsidRDefault="009E4103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Cím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>intézményvezető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E9A28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1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2-28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326B421" w14:textId="1CC67770" w:rsidR="009E4103" w:rsidRDefault="009E4103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2024. február 28.</w:t>
                              </w:r>
                            </w:p>
                          </w:sdtContent>
                        </w:sdt>
                        <w:p w14:paraId="1ED909D7" w14:textId="70FC0893" w:rsidR="009E4103" w:rsidRDefault="009E4103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ég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kele márta</w:t>
                              </w:r>
                            </w:sdtContent>
                          </w:sdt>
                        </w:p>
                        <w:p w14:paraId="075B4B42" w14:textId="1483B5A4" w:rsidR="009E4103" w:rsidRDefault="009E4103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Cím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>intézményvezető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4F076D23" wp14:editId="6AF2ACE8">
                <wp:extent cx="758952" cy="478932"/>
                <wp:effectExtent l="0" t="0" r="3175" b="0"/>
                <wp:docPr id="144" name="Ké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3415A2" w14:textId="77777777" w:rsidR="009E4103" w:rsidRDefault="009E4103">
          <w:p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br w:type="page"/>
          </w:r>
        </w:p>
        <w:p w14:paraId="03C389BA" w14:textId="77777777" w:rsidR="009E4103" w:rsidRDefault="009E4103">
          <w:p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  <w:p w14:paraId="42BBF726" w14:textId="1E2EC836" w:rsidR="009E4103" w:rsidRDefault="009E4103">
          <w:p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sdtContent>
    </w:sdt>
    <w:p w14:paraId="0F255C45" w14:textId="5698E5FD" w:rsidR="00CC427E" w:rsidRPr="001E6F28" w:rsidRDefault="00CC427E" w:rsidP="00CC427E">
      <w:pPr>
        <w:jc w:val="center"/>
        <w:rPr>
          <w:b/>
          <w:sz w:val="32"/>
          <w:szCs w:val="32"/>
        </w:rPr>
      </w:pPr>
      <w:r w:rsidRPr="001E6F28">
        <w:rPr>
          <w:b/>
          <w:sz w:val="32"/>
          <w:szCs w:val="32"/>
        </w:rPr>
        <w:t>A Wass Albert Művelődési Központ és Városi Könyvtár 202</w:t>
      </w:r>
      <w:r>
        <w:rPr>
          <w:b/>
          <w:sz w:val="32"/>
          <w:szCs w:val="32"/>
        </w:rPr>
        <w:t>3</w:t>
      </w:r>
      <w:r w:rsidRPr="001E6F28">
        <w:rPr>
          <w:b/>
          <w:sz w:val="32"/>
          <w:szCs w:val="32"/>
        </w:rPr>
        <w:t>. évi beszámolója és munkaterve a 202</w:t>
      </w:r>
      <w:r>
        <w:rPr>
          <w:b/>
          <w:sz w:val="32"/>
          <w:szCs w:val="32"/>
        </w:rPr>
        <w:t>4</w:t>
      </w:r>
      <w:r w:rsidRPr="001E6F28">
        <w:rPr>
          <w:b/>
          <w:sz w:val="32"/>
          <w:szCs w:val="32"/>
        </w:rPr>
        <w:t>. évre</w:t>
      </w:r>
    </w:p>
    <w:p w14:paraId="27516C21" w14:textId="77777777" w:rsidR="00CC427E" w:rsidRPr="0052013A" w:rsidRDefault="00CC427E" w:rsidP="00CC427E">
      <w:pPr>
        <w:rPr>
          <w:sz w:val="28"/>
          <w:szCs w:val="28"/>
        </w:rPr>
      </w:pPr>
    </w:p>
    <w:p w14:paraId="21C8C036" w14:textId="77777777" w:rsidR="00CC427E" w:rsidRDefault="00CC427E" w:rsidP="00CC427E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1B88">
        <w:rPr>
          <w:sz w:val="28"/>
          <w:szCs w:val="28"/>
        </w:rPr>
        <w:t>A Wass Albert Művelődési Központ és Városi Könyvtár K</w:t>
      </w:r>
      <w:r>
        <w:rPr>
          <w:sz w:val="28"/>
          <w:szCs w:val="28"/>
        </w:rPr>
        <w:t xml:space="preserve">isbér és környékén élő embereket szolgálja. Teret és lehetőséget biztosít a tanuláshoz, szórakozáshoz, tehetséggondozáshoz, a szabadidő hasznos eltöltéséhez, közösségek létrejöttéhez. </w:t>
      </w:r>
      <w:r>
        <w:rPr>
          <w:sz w:val="28"/>
          <w:szCs w:val="28"/>
        </w:rPr>
        <w:br/>
        <w:t>A művelődési központ feladata a kulturális értékek őrzése, közvetítése, átadása, a művészeti, és közösségi önszerveződés segítése.</w:t>
      </w:r>
    </w:p>
    <w:p w14:paraId="2D829848" w14:textId="77777777" w:rsidR="00CC427E" w:rsidRDefault="00CC427E" w:rsidP="00CC427E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város szellemi, kulturális életének aktív részese, segítője. Az intézmény a város szívében mindenki számára elérhető, amelyet már nem csak Kisbér és környékének lakosai látogatnak, hanem a közeli nagyobb városokból, településekről is érkeznek hozzánk színházba járó, szórakozni vágyó emberek.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 Wass Albert Művelődési Központ és Városi Könyvtár működésének jogszabályi háttere: </w:t>
      </w:r>
    </w:p>
    <w:p w14:paraId="0618D2A2" w14:textId="77777777" w:rsidR="00CC427E" w:rsidRPr="00A71B88" w:rsidRDefault="00CC427E" w:rsidP="00CC427E">
      <w:pPr>
        <w:pStyle w:val="Norm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Magyarország alaptörvénye</w:t>
      </w:r>
      <w:r>
        <w:rPr>
          <w:sz w:val="28"/>
          <w:szCs w:val="28"/>
        </w:rPr>
        <w:br/>
        <w:t>1997. évi CXL. törvény a muzeális intézményekről, a nyilvános könyvtári ellátásról, közművelődésről</w:t>
      </w:r>
      <w:r>
        <w:rPr>
          <w:sz w:val="28"/>
          <w:szCs w:val="28"/>
        </w:rPr>
        <w:br/>
        <w:t>20/2018. (VII. 9.) EMMI rendelet a közművelődési alapszolgáltatások, valamint a közművelődési intézmények és a közösségi színterek követelményeiről</w:t>
      </w:r>
      <w:r>
        <w:rPr>
          <w:sz w:val="28"/>
          <w:szCs w:val="28"/>
        </w:rPr>
        <w:br/>
      </w:r>
    </w:p>
    <w:p w14:paraId="0155477A" w14:textId="77777777" w:rsidR="00CC427E" w:rsidRPr="0098542A" w:rsidRDefault="00CC427E" w:rsidP="00CC427E">
      <w:pPr>
        <w:spacing w:after="0"/>
        <w:rPr>
          <w:b/>
          <w:sz w:val="30"/>
          <w:szCs w:val="30"/>
        </w:rPr>
      </w:pPr>
      <w:r w:rsidRPr="0098542A">
        <w:rPr>
          <w:b/>
          <w:sz w:val="30"/>
          <w:szCs w:val="30"/>
        </w:rPr>
        <w:t>Szervezeti-, személyi-, tárgyi feltételek</w:t>
      </w:r>
    </w:p>
    <w:p w14:paraId="3FA3D6C2" w14:textId="77777777" w:rsidR="00CC427E" w:rsidRPr="0052013A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Intézményünk a Szervezeti és Működési Szabályzatban foglaltak alapján, illetve a muzeális intézményekről, a nyilvános könyvtári ellátásról és a közművelődésről szóló1997. évi CXL. törvényben leírtak szerint működik.</w:t>
      </w:r>
    </w:p>
    <w:p w14:paraId="0B72963D" w14:textId="77777777" w:rsidR="00CC427E" w:rsidRPr="0052013A" w:rsidRDefault="00CC427E" w:rsidP="00CC427E">
      <w:pPr>
        <w:pStyle w:val="Listaszerbekezds"/>
        <w:rPr>
          <w:sz w:val="28"/>
          <w:szCs w:val="28"/>
        </w:rPr>
      </w:pPr>
    </w:p>
    <w:p w14:paraId="45FA6539" w14:textId="77777777" w:rsidR="00CC427E" w:rsidRDefault="00CC427E" w:rsidP="00CC427E">
      <w:pPr>
        <w:spacing w:after="0"/>
        <w:jc w:val="both"/>
        <w:rPr>
          <w:b/>
          <w:sz w:val="28"/>
          <w:szCs w:val="28"/>
        </w:rPr>
      </w:pPr>
      <w:r w:rsidRPr="00CA57C8">
        <w:rPr>
          <w:b/>
          <w:sz w:val="28"/>
          <w:szCs w:val="28"/>
        </w:rPr>
        <w:t>Személyi feltéte</w:t>
      </w:r>
      <w:r>
        <w:rPr>
          <w:b/>
          <w:sz w:val="28"/>
          <w:szCs w:val="28"/>
        </w:rPr>
        <w:t>lek</w:t>
      </w:r>
    </w:p>
    <w:p w14:paraId="320A04FD" w14:textId="4324B585" w:rsidR="00CC427E" w:rsidRDefault="00CC427E" w:rsidP="00CC427E">
      <w:pPr>
        <w:jc w:val="both"/>
        <w:rPr>
          <w:sz w:val="28"/>
          <w:szCs w:val="28"/>
        </w:rPr>
      </w:pPr>
      <w:r w:rsidRPr="00CA57C8">
        <w:rPr>
          <w:sz w:val="28"/>
          <w:szCs w:val="28"/>
        </w:rPr>
        <w:t xml:space="preserve">A közművelődési feladatokat 1 fő művelődésszervező, és egy 1 fő, az igazgató látja el. A könyvtári feladatokat </w:t>
      </w:r>
      <w:r w:rsidR="00C11A5C">
        <w:rPr>
          <w:sz w:val="28"/>
          <w:szCs w:val="28"/>
        </w:rPr>
        <w:t>2</w:t>
      </w:r>
      <w:r w:rsidRPr="00CA57C8">
        <w:rPr>
          <w:sz w:val="28"/>
          <w:szCs w:val="28"/>
        </w:rPr>
        <w:t xml:space="preserve"> fő szakképzett könyvtáros</w:t>
      </w:r>
      <w:r w:rsidR="00C11A5C">
        <w:rPr>
          <w:sz w:val="28"/>
          <w:szCs w:val="28"/>
        </w:rPr>
        <w:t xml:space="preserve"> látja el.</w:t>
      </w:r>
      <w:r w:rsidRPr="00CA57C8">
        <w:rPr>
          <w:sz w:val="28"/>
          <w:szCs w:val="28"/>
        </w:rPr>
        <w:t xml:space="preserve"> </w:t>
      </w:r>
    </w:p>
    <w:p w14:paraId="456E2A1D" w14:textId="0F4A5423" w:rsidR="00CC427E" w:rsidRPr="00CA57C8" w:rsidRDefault="00CC427E" w:rsidP="00CC427E">
      <w:pPr>
        <w:jc w:val="both"/>
        <w:rPr>
          <w:sz w:val="28"/>
          <w:szCs w:val="28"/>
        </w:rPr>
      </w:pPr>
      <w:r w:rsidRPr="00CA57C8">
        <w:rPr>
          <w:sz w:val="28"/>
          <w:szCs w:val="28"/>
        </w:rPr>
        <w:t xml:space="preserve">A Hegedűs Pál Helytörténeti Gyűjteményben időszakosan </w:t>
      </w:r>
      <w:r>
        <w:rPr>
          <w:sz w:val="28"/>
          <w:szCs w:val="28"/>
        </w:rPr>
        <w:t>a könyvtáros koll</w:t>
      </w:r>
      <w:r w:rsidR="00C11A5C">
        <w:rPr>
          <w:sz w:val="28"/>
          <w:szCs w:val="28"/>
        </w:rPr>
        <w:t>é</w:t>
      </w:r>
      <w:r>
        <w:rPr>
          <w:sz w:val="28"/>
          <w:szCs w:val="28"/>
        </w:rPr>
        <w:t>ganő</w:t>
      </w:r>
      <w:r w:rsidRPr="00CA57C8">
        <w:rPr>
          <w:sz w:val="28"/>
          <w:szCs w:val="28"/>
        </w:rPr>
        <w:t xml:space="preserve"> dolgozik április 1-től október 15-ig péntek-szombat-vasárnap-, igény szerint egyéb napokon is. </w:t>
      </w:r>
    </w:p>
    <w:p w14:paraId="2E5269F6" w14:textId="59C0A0EC" w:rsidR="00CC427E" w:rsidRPr="0052013A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A Mini-Magyarország Makettpark szintén</w:t>
      </w:r>
      <w:r>
        <w:rPr>
          <w:sz w:val="28"/>
          <w:szCs w:val="28"/>
        </w:rPr>
        <w:t xml:space="preserve"> április 1-től október 31</w:t>
      </w:r>
      <w:r w:rsidRPr="0052013A">
        <w:rPr>
          <w:sz w:val="28"/>
          <w:szCs w:val="28"/>
        </w:rPr>
        <w:t xml:space="preserve">-ig </w:t>
      </w:r>
      <w:r>
        <w:rPr>
          <w:sz w:val="28"/>
          <w:szCs w:val="28"/>
        </w:rPr>
        <w:t>látogatható</w:t>
      </w:r>
      <w:r w:rsidRPr="0052013A">
        <w:rPr>
          <w:sz w:val="28"/>
          <w:szCs w:val="28"/>
        </w:rPr>
        <w:t>, ez idő alatt 2 fő látja el a feladatoka</w:t>
      </w:r>
      <w:r w:rsidR="002B7FCF">
        <w:rPr>
          <w:sz w:val="28"/>
          <w:szCs w:val="28"/>
        </w:rPr>
        <w:t>t, továbbá van egy fő technikai munkatárs.</w:t>
      </w:r>
    </w:p>
    <w:p w14:paraId="2AB7CA86" w14:textId="77777777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lastRenderedPageBreak/>
        <w:t>2016. óta az érettségizőknek 50 óra önkéntes munkát kell végezni, illetve ezt igazoltatni. Intézményünkben is van erre lehetőség, és é</w:t>
      </w:r>
      <w:r>
        <w:rPr>
          <w:sz w:val="28"/>
          <w:szCs w:val="28"/>
        </w:rPr>
        <w:t>vente többen élnek vele, u</w:t>
      </w:r>
      <w:r w:rsidRPr="0052013A">
        <w:rPr>
          <w:sz w:val="28"/>
          <w:szCs w:val="28"/>
        </w:rPr>
        <w:t xml:space="preserve">gyanígy a diákmunka lehetősége is </w:t>
      </w:r>
      <w:r>
        <w:rPr>
          <w:sz w:val="28"/>
          <w:szCs w:val="28"/>
        </w:rPr>
        <w:t xml:space="preserve">adott </w:t>
      </w:r>
      <w:r w:rsidRPr="0052013A">
        <w:rPr>
          <w:sz w:val="28"/>
          <w:szCs w:val="28"/>
        </w:rPr>
        <w:t xml:space="preserve">a fiatalok számára. </w:t>
      </w:r>
    </w:p>
    <w:p w14:paraId="67E14D72" w14:textId="77777777" w:rsidR="00CC427E" w:rsidRDefault="00CC427E" w:rsidP="00CC427E">
      <w:pPr>
        <w:pStyle w:val="Listaszerbekezds"/>
        <w:rPr>
          <w:sz w:val="28"/>
          <w:szCs w:val="28"/>
        </w:rPr>
      </w:pPr>
    </w:p>
    <w:p w14:paraId="412300C8" w14:textId="4CD816F0" w:rsidR="00CC427E" w:rsidRPr="00CC427E" w:rsidRDefault="00CC427E" w:rsidP="00CC427E">
      <w:pPr>
        <w:rPr>
          <w:sz w:val="28"/>
          <w:szCs w:val="28"/>
        </w:rPr>
      </w:pPr>
      <w:r w:rsidRPr="00CC427E">
        <w:rPr>
          <w:sz w:val="28"/>
          <w:szCs w:val="28"/>
        </w:rPr>
        <w:t xml:space="preserve">2023- </w:t>
      </w:r>
      <w:proofErr w:type="spellStart"/>
      <w:r w:rsidRPr="00CC427E">
        <w:rPr>
          <w:sz w:val="28"/>
          <w:szCs w:val="28"/>
        </w:rPr>
        <w:t>ban</w:t>
      </w:r>
      <w:proofErr w:type="spellEnd"/>
      <w:r w:rsidRPr="00CC427E">
        <w:rPr>
          <w:sz w:val="28"/>
          <w:szCs w:val="28"/>
        </w:rPr>
        <w:t xml:space="preserve"> nem vettünk részt szakmai képzésen, de a Szabóné Tóth Zsuzsanna kolléganő beiratkozott a győri Széchenyi István Egyetem közösségszervező szakára, tanulmányaiból az első félévet sikeresen teljesítette. </w:t>
      </w:r>
    </w:p>
    <w:p w14:paraId="76E1DDE2" w14:textId="77777777" w:rsidR="00CC427E" w:rsidRPr="001E6F28" w:rsidRDefault="00CC427E" w:rsidP="00CC427E">
      <w:pPr>
        <w:spacing w:after="0"/>
        <w:rPr>
          <w:sz w:val="28"/>
          <w:szCs w:val="28"/>
        </w:rPr>
      </w:pPr>
      <w:r w:rsidRPr="001E6F28">
        <w:rPr>
          <w:b/>
          <w:sz w:val="28"/>
          <w:szCs w:val="28"/>
        </w:rPr>
        <w:t>Tárgyi- technikai feltételek:</w:t>
      </w:r>
    </w:p>
    <w:p w14:paraId="520A1026" w14:textId="127BC986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A Wass Albert Művelődési Központ és Városi Könyvtár alapvető működéséhez szükséges tárgyi és technikai feltételek szinte már minden területen fejlesztésre, újításra szorul</w:t>
      </w:r>
      <w:r w:rsidR="005C4FFB">
        <w:rPr>
          <w:sz w:val="28"/>
          <w:szCs w:val="28"/>
        </w:rPr>
        <w:t>t</w:t>
      </w:r>
      <w:r w:rsidRPr="0052013A">
        <w:rPr>
          <w:sz w:val="28"/>
          <w:szCs w:val="28"/>
        </w:rPr>
        <w:t>ak</w:t>
      </w:r>
      <w:r>
        <w:rPr>
          <w:sz w:val="28"/>
          <w:szCs w:val="28"/>
        </w:rPr>
        <w:t xml:space="preserve">, és ezek nagyobb részét 2023-ban sikerült megvalósítani: </w:t>
      </w:r>
    </w:p>
    <w:p w14:paraId="10CA4872" w14:textId="3BE36D20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legfontosabb újítás az épület tetőszerkezetének egy részén történt, gyakori volt a beázás, különösen a színházterem és a kiállítótér felett, ez most a javítás után teljesen megszűnt. Külön köszönet </w:t>
      </w:r>
      <w:proofErr w:type="spellStart"/>
      <w:r>
        <w:rPr>
          <w:sz w:val="28"/>
          <w:szCs w:val="28"/>
        </w:rPr>
        <w:t>Andrási</w:t>
      </w:r>
      <w:proofErr w:type="spellEnd"/>
      <w:r>
        <w:rPr>
          <w:sz w:val="28"/>
          <w:szCs w:val="28"/>
        </w:rPr>
        <w:t xml:space="preserve"> Tamás képviselő úrnak, aki szakmai tudásával és gyakorlatiasságával is hozzájárult a probléma megoldásához. </w:t>
      </w:r>
    </w:p>
    <w:p w14:paraId="4D182389" w14:textId="31EECBCF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 2023-as év nagy vállalkozása volt még a színházterem légcserélőjének javítása, aminek feltétele volt a tető javítása is. A légcserélő berendezés felújítása és üzembehelyezése 2023. decemberében megtörtént. Nem maradéktalan ugyan a működés, de a funkciója így is megvalósult. Amennyi</w:t>
      </w:r>
      <w:r w:rsidR="005C4FFB">
        <w:rPr>
          <w:sz w:val="28"/>
          <w:szCs w:val="28"/>
        </w:rPr>
        <w:t>b</w:t>
      </w:r>
      <w:r>
        <w:rPr>
          <w:sz w:val="28"/>
          <w:szCs w:val="28"/>
        </w:rPr>
        <w:t xml:space="preserve">en téli időszakban használjuk, úgy magasabb hőfokú vízre lesz szükség, ehhez a kazánt is újítani kell és a szivattyút szintén javítani vagy cserélni. </w:t>
      </w:r>
    </w:p>
    <w:p w14:paraId="7D0BEEA4" w14:textId="79395300" w:rsidR="00CC427E" w:rsidRDefault="003D4299" w:rsidP="005C4FFB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C427E" w:rsidRPr="0052013A">
        <w:rPr>
          <w:sz w:val="28"/>
          <w:szCs w:val="28"/>
        </w:rPr>
        <w:t>Kamaraterem padlózatának felújítás</w:t>
      </w:r>
      <w:r w:rsidR="005C4FFB">
        <w:rPr>
          <w:sz w:val="28"/>
          <w:szCs w:val="28"/>
        </w:rPr>
        <w:t>a</w:t>
      </w:r>
      <w:r>
        <w:rPr>
          <w:sz w:val="28"/>
          <w:szCs w:val="28"/>
        </w:rPr>
        <w:t xml:space="preserve"> is tervben volt 2023-ra, de idén tud megvalósulni</w:t>
      </w:r>
      <w:r w:rsidR="005C4FFB">
        <w:rPr>
          <w:sz w:val="28"/>
          <w:szCs w:val="28"/>
        </w:rPr>
        <w:t xml:space="preserve">. Ebbe a helyiségbe </w:t>
      </w:r>
      <w:r w:rsidR="000A1F7C">
        <w:rPr>
          <w:sz w:val="28"/>
          <w:szCs w:val="28"/>
        </w:rPr>
        <w:t>vásároltunk</w:t>
      </w:r>
      <w:r w:rsidR="005C4FFB">
        <w:rPr>
          <w:sz w:val="28"/>
          <w:szCs w:val="28"/>
        </w:rPr>
        <w:t xml:space="preserve"> új függönyöket, illetve új, egységes és az asztalok méretének megfelelő abroszokat szintén. </w:t>
      </w:r>
    </w:p>
    <w:p w14:paraId="76F8C0E9" w14:textId="63464A2E" w:rsidR="005C4FFB" w:rsidRDefault="005C4FFB" w:rsidP="005C4FFB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Nagyobb beruházás és változás volt még a színpadtechnika</w:t>
      </w:r>
      <w:r w:rsidR="003D4299">
        <w:rPr>
          <w:sz w:val="28"/>
          <w:szCs w:val="28"/>
        </w:rPr>
        <w:t xml:space="preserve"> fejlesztése: izzók, mikrofonok és</w:t>
      </w:r>
      <w:r w:rsidR="000A1F7C">
        <w:rPr>
          <w:sz w:val="28"/>
          <w:szCs w:val="28"/>
        </w:rPr>
        <w:t xml:space="preserve"> egy darab fény- és egy darab hang</w:t>
      </w:r>
      <w:r w:rsidR="003D4299">
        <w:rPr>
          <w:sz w:val="28"/>
          <w:szCs w:val="28"/>
        </w:rPr>
        <w:t>keverőpult. Ezek voltak az alapvető eszközök,</w:t>
      </w:r>
      <w:r w:rsidR="000A1F7C">
        <w:rPr>
          <w:sz w:val="28"/>
          <w:szCs w:val="28"/>
        </w:rPr>
        <w:t xml:space="preserve"> amelyek </w:t>
      </w:r>
      <w:proofErr w:type="spellStart"/>
      <w:r w:rsidR="000A1F7C">
        <w:rPr>
          <w:sz w:val="28"/>
          <w:szCs w:val="28"/>
        </w:rPr>
        <w:t>fontosak</w:t>
      </w:r>
      <w:proofErr w:type="spellEnd"/>
      <w:r w:rsidR="000A1F7C">
        <w:rPr>
          <w:sz w:val="28"/>
          <w:szCs w:val="28"/>
        </w:rPr>
        <w:t xml:space="preserve"> a rendezvények minőségi lebonyolításához. E</w:t>
      </w:r>
      <w:r w:rsidR="003D4299">
        <w:rPr>
          <w:sz w:val="28"/>
          <w:szCs w:val="28"/>
        </w:rPr>
        <w:t xml:space="preserve">zen kívül még egy hordozható </w:t>
      </w:r>
      <w:proofErr w:type="spellStart"/>
      <w:r w:rsidR="003D4299">
        <w:rPr>
          <w:sz w:val="28"/>
          <w:szCs w:val="28"/>
        </w:rPr>
        <w:t>hangosító</w:t>
      </w:r>
      <w:proofErr w:type="spellEnd"/>
      <w:r w:rsidR="003D4299">
        <w:rPr>
          <w:sz w:val="28"/>
          <w:szCs w:val="28"/>
        </w:rPr>
        <w:t xml:space="preserve"> berendezést- ún.: </w:t>
      </w:r>
      <w:r w:rsidR="00C11A5C">
        <w:rPr>
          <w:sz w:val="28"/>
          <w:szCs w:val="28"/>
        </w:rPr>
        <w:t>J</w:t>
      </w:r>
      <w:r w:rsidR="003D4299">
        <w:rPr>
          <w:sz w:val="28"/>
          <w:szCs w:val="28"/>
        </w:rPr>
        <w:t xml:space="preserve">BL- </w:t>
      </w:r>
      <w:proofErr w:type="spellStart"/>
      <w:r w:rsidR="003D4299">
        <w:rPr>
          <w:sz w:val="28"/>
          <w:szCs w:val="28"/>
        </w:rPr>
        <w:t>Partybox</w:t>
      </w:r>
      <w:proofErr w:type="spellEnd"/>
      <w:r w:rsidR="003D4299">
        <w:rPr>
          <w:sz w:val="28"/>
          <w:szCs w:val="28"/>
        </w:rPr>
        <w:t xml:space="preserve">-ot is tudtunk vásárolni. </w:t>
      </w:r>
      <w:r w:rsidR="000A1F7C">
        <w:rPr>
          <w:sz w:val="28"/>
          <w:szCs w:val="28"/>
        </w:rPr>
        <w:br/>
        <w:t xml:space="preserve">2024-ben tervezzük még egy jó minőségi projektor vásárlását a színházterembe. </w:t>
      </w:r>
    </w:p>
    <w:p w14:paraId="4DCEF540" w14:textId="60CC6D46" w:rsidR="00CC427E" w:rsidRDefault="000A1F7C" w:rsidP="00CC427E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Továbbra is fontos a k</w:t>
      </w:r>
      <w:r w:rsidR="00CC427E" w:rsidRPr="0052013A">
        <w:rPr>
          <w:sz w:val="28"/>
          <w:szCs w:val="28"/>
        </w:rPr>
        <w:t xml:space="preserve">iállítótér fejlesztése, hogy a kiállításokat méltó körülmények között rendezhessük meg. </w:t>
      </w:r>
      <w:r>
        <w:rPr>
          <w:sz w:val="28"/>
          <w:szCs w:val="28"/>
        </w:rPr>
        <w:t>A régi paravánokat a Városigazgatóság munkatársai felújították,</w:t>
      </w:r>
      <w:r w:rsidR="000911B5">
        <w:rPr>
          <w:sz w:val="28"/>
          <w:szCs w:val="28"/>
        </w:rPr>
        <w:t xml:space="preserve"> de a tárlatok méltó elhelyezésének lehetőség ezzel nem oldódott meg. </w:t>
      </w:r>
      <w:r>
        <w:rPr>
          <w:sz w:val="28"/>
          <w:szCs w:val="28"/>
        </w:rPr>
        <w:t xml:space="preserve"> </w:t>
      </w:r>
      <w:r w:rsidR="000911B5">
        <w:rPr>
          <w:sz w:val="28"/>
          <w:szCs w:val="28"/>
        </w:rPr>
        <w:t xml:space="preserve">Paravánokra, </w:t>
      </w:r>
      <w:r>
        <w:rPr>
          <w:sz w:val="28"/>
          <w:szCs w:val="28"/>
        </w:rPr>
        <w:t>sínrendsze</w:t>
      </w:r>
      <w:r w:rsidR="000911B5">
        <w:rPr>
          <w:sz w:val="28"/>
          <w:szCs w:val="28"/>
        </w:rPr>
        <w:t>r</w:t>
      </w:r>
      <w:r>
        <w:rPr>
          <w:sz w:val="28"/>
          <w:szCs w:val="28"/>
        </w:rPr>
        <w:t>r</w:t>
      </w:r>
      <w:r w:rsidR="000911B5">
        <w:rPr>
          <w:sz w:val="28"/>
          <w:szCs w:val="28"/>
        </w:rPr>
        <w:t>e</w:t>
      </w:r>
      <w:r>
        <w:rPr>
          <w:sz w:val="28"/>
          <w:szCs w:val="28"/>
        </w:rPr>
        <w:t>, korszerű függesztési lehetőség</w:t>
      </w:r>
      <w:r w:rsidR="000911B5">
        <w:rPr>
          <w:sz w:val="28"/>
          <w:szCs w:val="28"/>
        </w:rPr>
        <w:t>ekre</w:t>
      </w:r>
      <w:r>
        <w:rPr>
          <w:sz w:val="28"/>
          <w:szCs w:val="28"/>
        </w:rPr>
        <w:t xml:space="preserve"> továbbra is </w:t>
      </w:r>
      <w:r w:rsidR="000911B5">
        <w:rPr>
          <w:sz w:val="28"/>
          <w:szCs w:val="28"/>
        </w:rPr>
        <w:t>szükségünk van</w:t>
      </w:r>
      <w:r>
        <w:rPr>
          <w:sz w:val="28"/>
          <w:szCs w:val="28"/>
        </w:rPr>
        <w:t xml:space="preserve">. </w:t>
      </w:r>
    </w:p>
    <w:p w14:paraId="17A372D7" w14:textId="4B98C91C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lastRenderedPageBreak/>
        <w:t>Az öltözők és a könyvtár berendezésének újítása szintén szerepel a 2023-as év tervei között</w:t>
      </w:r>
      <w:r w:rsidR="000A1F7C">
        <w:rPr>
          <w:sz w:val="28"/>
          <w:szCs w:val="28"/>
        </w:rPr>
        <w:t xml:space="preserve">, ezt nem tudtuk megvalósítani. </w:t>
      </w:r>
      <w:r w:rsidRPr="0052013A">
        <w:rPr>
          <w:sz w:val="28"/>
          <w:szCs w:val="28"/>
        </w:rPr>
        <w:t>Az épület karbantartási munkálatait, az esetleges javítási feladatokat többnyire a Városigazgatóság munkatársai végzik.</w:t>
      </w:r>
    </w:p>
    <w:p w14:paraId="74796CBB" w14:textId="77777777" w:rsidR="00CC427E" w:rsidRPr="003945BD" w:rsidRDefault="00CC427E" w:rsidP="00CC427E">
      <w:pPr>
        <w:pStyle w:val="Listaszerbekezds"/>
        <w:ind w:left="0"/>
        <w:jc w:val="both"/>
        <w:rPr>
          <w:b/>
          <w:sz w:val="28"/>
          <w:szCs w:val="28"/>
        </w:rPr>
      </w:pPr>
      <w:r w:rsidRPr="0052013A">
        <w:rPr>
          <w:sz w:val="28"/>
          <w:szCs w:val="28"/>
        </w:rPr>
        <w:br/>
      </w:r>
      <w:r w:rsidRPr="003945BD">
        <w:rPr>
          <w:b/>
          <w:sz w:val="28"/>
          <w:szCs w:val="28"/>
        </w:rPr>
        <w:t>Pénzügyi-gazdálkodási adatok</w:t>
      </w:r>
    </w:p>
    <w:p w14:paraId="714D3ED6" w14:textId="77777777" w:rsidR="00CC427E" w:rsidRPr="0052013A" w:rsidRDefault="00CC427E" w:rsidP="00CC427E">
      <w:pPr>
        <w:pStyle w:val="Listaszerbekezds"/>
        <w:ind w:left="0"/>
        <w:rPr>
          <w:sz w:val="28"/>
          <w:szCs w:val="28"/>
        </w:rPr>
      </w:pPr>
    </w:p>
    <w:p w14:paraId="4C75466A" w14:textId="21A9096F" w:rsidR="00CA4993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Pénzügyi forrásaink között kiemelt jelentőségűek a költségvetési támogatások, állami hozzájárulások és a saját bevételek. Gazdálkodásunk alapdokumentum</w:t>
      </w:r>
      <w:r>
        <w:rPr>
          <w:sz w:val="28"/>
          <w:szCs w:val="28"/>
        </w:rPr>
        <w:t>a</w:t>
      </w:r>
      <w:r w:rsidRPr="0052013A">
        <w:rPr>
          <w:sz w:val="28"/>
          <w:szCs w:val="28"/>
        </w:rPr>
        <w:t xml:space="preserve"> a költségvetés. Tevékenységünk nem profitorientált, hanem ellátási kötelezettséggel dolgozunk. Vagyonunk rendeltetése a közérdek szolgálata. </w:t>
      </w:r>
      <w:r w:rsidRPr="0052013A">
        <w:rPr>
          <w:sz w:val="28"/>
          <w:szCs w:val="28"/>
        </w:rPr>
        <w:br/>
        <w:t>Pénzügyi lehetőségeinket alapvetően az éves költségvetés keretei szabják meg. A pályázatokat</w:t>
      </w:r>
      <w:r w:rsidR="00CA4993">
        <w:rPr>
          <w:sz w:val="28"/>
          <w:szCs w:val="28"/>
        </w:rPr>
        <w:t xml:space="preserve"> továbbra is</w:t>
      </w:r>
      <w:r w:rsidRPr="0052013A">
        <w:rPr>
          <w:sz w:val="28"/>
          <w:szCs w:val="28"/>
        </w:rPr>
        <w:t xml:space="preserve"> figyeljük, de általában a feltételeknek nem tudtunk megfelelni. </w:t>
      </w:r>
      <w:r>
        <w:rPr>
          <w:sz w:val="28"/>
          <w:szCs w:val="28"/>
        </w:rPr>
        <w:br/>
      </w:r>
      <w:r w:rsidRPr="0052013A">
        <w:rPr>
          <w:sz w:val="28"/>
          <w:szCs w:val="28"/>
        </w:rPr>
        <w:t xml:space="preserve">Ha közvetlen pályázatokban nem is tudunk részt venni, de országos, a kultúrát támogató programokhoz csatlakoztunk: </w:t>
      </w:r>
      <w:r w:rsidR="00CA4993">
        <w:rPr>
          <w:sz w:val="28"/>
          <w:szCs w:val="28"/>
        </w:rPr>
        <w:t xml:space="preserve">2023-ban két színházi előadásunk valósult meg a </w:t>
      </w:r>
      <w:r w:rsidR="00CA4993" w:rsidRPr="00CA4993">
        <w:rPr>
          <w:b/>
          <w:bCs/>
          <w:sz w:val="28"/>
          <w:szCs w:val="28"/>
        </w:rPr>
        <w:t>Déryné-program</w:t>
      </w:r>
      <w:r w:rsidR="00CA4993">
        <w:rPr>
          <w:sz w:val="28"/>
          <w:szCs w:val="28"/>
        </w:rPr>
        <w:t xml:space="preserve"> segítségével: áprilisban: Sütő András: Balkáni gerle, augusztusban: Tanulmány a nőkről c. zenés vígjáték. </w:t>
      </w:r>
    </w:p>
    <w:p w14:paraId="6856FE1C" w14:textId="77777777" w:rsidR="00CC427E" w:rsidRPr="0052013A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A könyvtári szolgáltatások díját nem emeltük- beiratkozás, fénymásolás, nyomtatás-internet használat</w:t>
      </w:r>
      <w:r>
        <w:rPr>
          <w:sz w:val="28"/>
          <w:szCs w:val="28"/>
        </w:rPr>
        <w:t>-</w:t>
      </w:r>
      <w:r w:rsidRPr="0052013A">
        <w:rPr>
          <w:sz w:val="28"/>
          <w:szCs w:val="28"/>
        </w:rPr>
        <w:t>, amelyeket a leg</w:t>
      </w:r>
      <w:r>
        <w:rPr>
          <w:sz w:val="28"/>
          <w:szCs w:val="28"/>
        </w:rPr>
        <w:t>többször</w:t>
      </w:r>
      <w:r w:rsidRPr="0052013A">
        <w:rPr>
          <w:sz w:val="28"/>
          <w:szCs w:val="28"/>
        </w:rPr>
        <w:t xml:space="preserve"> igénybe vesznek. </w:t>
      </w:r>
    </w:p>
    <w:p w14:paraId="6C5F5F1F" w14:textId="346262D5" w:rsidR="00CC427E" w:rsidRDefault="00DA0543" w:rsidP="00CC427E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2022-es </w:t>
      </w:r>
      <w:r w:rsidR="00CA4993">
        <w:rPr>
          <w:sz w:val="28"/>
          <w:szCs w:val="28"/>
        </w:rPr>
        <w:t>árakhoz</w:t>
      </w:r>
      <w:r>
        <w:rPr>
          <w:sz w:val="28"/>
          <w:szCs w:val="28"/>
        </w:rPr>
        <w:t xml:space="preserve"> minimálisan </w:t>
      </w:r>
      <w:r w:rsidR="00CA4993">
        <w:rPr>
          <w:sz w:val="28"/>
          <w:szCs w:val="28"/>
        </w:rPr>
        <w:t>emeltük a</w:t>
      </w:r>
      <w:r w:rsidR="00CC427E" w:rsidRPr="0052013A">
        <w:rPr>
          <w:sz w:val="28"/>
          <w:szCs w:val="28"/>
        </w:rPr>
        <w:t xml:space="preserve"> terembérleteket</w:t>
      </w:r>
      <w:r w:rsidR="00CA4993">
        <w:rPr>
          <w:sz w:val="28"/>
          <w:szCs w:val="28"/>
        </w:rPr>
        <w:t xml:space="preserve">. </w:t>
      </w:r>
      <w:r w:rsidR="00CC427E" w:rsidRPr="0052013A">
        <w:rPr>
          <w:sz w:val="28"/>
          <w:szCs w:val="28"/>
        </w:rPr>
        <w:t>A leggyakrabban a Kamaratermet,</w:t>
      </w:r>
      <w:r w:rsidR="00CA4993">
        <w:rPr>
          <w:sz w:val="28"/>
          <w:szCs w:val="28"/>
        </w:rPr>
        <w:t xml:space="preserve"> és</w:t>
      </w:r>
      <w:r w:rsidR="00CC427E" w:rsidRPr="0052013A">
        <w:rPr>
          <w:sz w:val="28"/>
          <w:szCs w:val="28"/>
        </w:rPr>
        <w:t xml:space="preserve"> a Klubszobát veszik igénybe, illetve </w:t>
      </w:r>
      <w:r w:rsidR="00CC427E">
        <w:rPr>
          <w:sz w:val="28"/>
          <w:szCs w:val="28"/>
        </w:rPr>
        <w:t xml:space="preserve">a </w:t>
      </w:r>
      <w:proofErr w:type="spellStart"/>
      <w:r w:rsidR="00CC427E">
        <w:rPr>
          <w:sz w:val="28"/>
          <w:szCs w:val="28"/>
        </w:rPr>
        <w:t>Rossmann</w:t>
      </w:r>
      <w:proofErr w:type="spellEnd"/>
      <w:r w:rsidR="00CC427E">
        <w:rPr>
          <w:sz w:val="28"/>
          <w:szCs w:val="28"/>
        </w:rPr>
        <w:t xml:space="preserve"> felőli aulát</w:t>
      </w:r>
      <w:r w:rsidR="00CC427E" w:rsidRPr="0052013A">
        <w:rPr>
          <w:sz w:val="28"/>
          <w:szCs w:val="28"/>
        </w:rPr>
        <w:t>.</w:t>
      </w:r>
      <w:r w:rsidR="00CC427E">
        <w:rPr>
          <w:sz w:val="28"/>
          <w:szCs w:val="28"/>
        </w:rPr>
        <w:t xml:space="preserve"> Állandó bérlőink is vannak- Kamaraterem, illetve az (ügyvédi) iroda vonatkozásában. </w:t>
      </w:r>
      <w:r w:rsidR="00CC427E" w:rsidRPr="0052013A">
        <w:rPr>
          <w:sz w:val="28"/>
          <w:szCs w:val="28"/>
        </w:rPr>
        <w:t xml:space="preserve"> A terembérekből van jelentősebb bevételünk.</w:t>
      </w:r>
      <w:r w:rsidR="00CA4993">
        <w:rPr>
          <w:sz w:val="28"/>
          <w:szCs w:val="28"/>
        </w:rPr>
        <w:t xml:space="preserve"> A Klubszoba egyre népszerűbb családi rendezvények- születésnapi zsúrok</w:t>
      </w:r>
      <w:r w:rsidR="002C4165">
        <w:rPr>
          <w:sz w:val="28"/>
          <w:szCs w:val="28"/>
        </w:rPr>
        <w:t>, ballagások</w:t>
      </w:r>
      <w:r w:rsidR="00CA4993">
        <w:rPr>
          <w:sz w:val="28"/>
          <w:szCs w:val="28"/>
        </w:rPr>
        <w:t xml:space="preserve">- alkalmával. </w:t>
      </w:r>
    </w:p>
    <w:p w14:paraId="21D11822" w14:textId="03E49146" w:rsidR="00CC427E" w:rsidRDefault="00CC427E" w:rsidP="00CC427E">
      <w:pPr>
        <w:pStyle w:val="Listaszerbekezds"/>
        <w:ind w:left="0"/>
        <w:jc w:val="both"/>
        <w:rPr>
          <w:sz w:val="28"/>
          <w:szCs w:val="28"/>
        </w:rPr>
      </w:pPr>
      <w:r w:rsidRPr="0052013A">
        <w:rPr>
          <w:sz w:val="28"/>
          <w:szCs w:val="28"/>
        </w:rPr>
        <w:t>Bízunk benne, hogy korábbi, önzetlen támogatóink továbbra is hozzájárulnak a kulturális és szórakoztató programok megvalósulásához</w:t>
      </w:r>
      <w:r>
        <w:rPr>
          <w:sz w:val="28"/>
          <w:szCs w:val="28"/>
        </w:rPr>
        <w:t xml:space="preserve">. </w:t>
      </w:r>
      <w:r w:rsidRPr="0052013A">
        <w:rPr>
          <w:sz w:val="28"/>
          <w:szCs w:val="28"/>
        </w:rPr>
        <w:t>(Gyereknap, Kisbéri Napok)</w:t>
      </w:r>
      <w:r w:rsidRPr="0052013A">
        <w:rPr>
          <w:sz w:val="28"/>
          <w:szCs w:val="28"/>
        </w:rPr>
        <w:br/>
      </w:r>
    </w:p>
    <w:p w14:paraId="6D978B2B" w14:textId="77777777" w:rsidR="00CC427E" w:rsidRPr="006B1D1C" w:rsidRDefault="00CC427E" w:rsidP="00CC427E">
      <w:pPr>
        <w:pStyle w:val="Listaszerbekezds"/>
        <w:ind w:left="0"/>
        <w:jc w:val="center"/>
        <w:rPr>
          <w:b/>
          <w:sz w:val="32"/>
          <w:szCs w:val="32"/>
        </w:rPr>
      </w:pPr>
      <w:r w:rsidRPr="006B1D1C">
        <w:rPr>
          <w:b/>
          <w:sz w:val="32"/>
          <w:szCs w:val="32"/>
        </w:rPr>
        <w:t>A WAMK könyvtára</w:t>
      </w:r>
    </w:p>
    <w:p w14:paraId="743F1B9C" w14:textId="6AAED84B" w:rsidR="00CC427E" w:rsidRPr="0052013A" w:rsidRDefault="00105508" w:rsidP="00CC427E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Kisbéren a </w:t>
      </w:r>
      <w:r w:rsidR="00CC427E">
        <w:rPr>
          <w:sz w:val="28"/>
          <w:szCs w:val="28"/>
        </w:rPr>
        <w:t>városi könyvtár együtt él és mozog a művelődési központtal, és annak minden tevékenységében aktívan részt kell vennie a könyvtárosnak is</w:t>
      </w:r>
      <w:r w:rsidR="00F84422">
        <w:rPr>
          <w:sz w:val="28"/>
          <w:szCs w:val="28"/>
        </w:rPr>
        <w:t xml:space="preserve">, a - </w:t>
      </w:r>
      <w:r w:rsidR="00CC427E">
        <w:rPr>
          <w:sz w:val="28"/>
          <w:szCs w:val="28"/>
        </w:rPr>
        <w:t>plakátkészítés, jegyek árusítása-</w:t>
      </w:r>
      <w:r w:rsidR="00F84422">
        <w:rPr>
          <w:sz w:val="28"/>
          <w:szCs w:val="28"/>
        </w:rPr>
        <w:t xml:space="preserve">, </w:t>
      </w:r>
      <w:r w:rsidR="00CC427E">
        <w:rPr>
          <w:sz w:val="28"/>
          <w:szCs w:val="28"/>
        </w:rPr>
        <w:t>ami</w:t>
      </w:r>
      <w:r w:rsidR="00F84422">
        <w:rPr>
          <w:sz w:val="28"/>
          <w:szCs w:val="28"/>
        </w:rPr>
        <w:t xml:space="preserve"> főleg n</w:t>
      </w:r>
      <w:r w:rsidR="00CC427E">
        <w:rPr>
          <w:sz w:val="28"/>
          <w:szCs w:val="28"/>
        </w:rPr>
        <w:t>agy felelősség,</w:t>
      </w:r>
      <w:r w:rsidR="00F84422">
        <w:rPr>
          <w:sz w:val="28"/>
          <w:szCs w:val="28"/>
        </w:rPr>
        <w:t xml:space="preserve"> de ugyanígy az </w:t>
      </w:r>
      <w:r w:rsidR="00CC427E">
        <w:rPr>
          <w:sz w:val="28"/>
          <w:szCs w:val="28"/>
        </w:rPr>
        <w:t>aktuális rendezvények lebonyolítás</w:t>
      </w:r>
      <w:r w:rsidR="00F84422">
        <w:rPr>
          <w:sz w:val="28"/>
          <w:szCs w:val="28"/>
        </w:rPr>
        <w:t>ában</w:t>
      </w:r>
      <w:r w:rsidR="00CC427E">
        <w:rPr>
          <w:sz w:val="28"/>
          <w:szCs w:val="28"/>
        </w:rPr>
        <w:t xml:space="preserve"> épületen belül és kívül egyaránt. </w:t>
      </w:r>
      <w:r w:rsidR="00CC427E">
        <w:rPr>
          <w:sz w:val="28"/>
          <w:szCs w:val="28"/>
        </w:rPr>
        <w:br/>
        <w:t xml:space="preserve"> A könyvtár</w:t>
      </w:r>
      <w:r w:rsidR="00F84422">
        <w:rPr>
          <w:sz w:val="28"/>
          <w:szCs w:val="28"/>
        </w:rPr>
        <w:t xml:space="preserve">unk falai között megtalálhatók a </w:t>
      </w:r>
      <w:r w:rsidR="00CC427E">
        <w:rPr>
          <w:sz w:val="28"/>
          <w:szCs w:val="28"/>
        </w:rPr>
        <w:t xml:space="preserve">legmodernebb információs eszközök, ahogy </w:t>
      </w:r>
      <w:r>
        <w:rPr>
          <w:sz w:val="28"/>
          <w:szCs w:val="28"/>
        </w:rPr>
        <w:t xml:space="preserve">a </w:t>
      </w:r>
      <w:r w:rsidR="00CC427E">
        <w:rPr>
          <w:sz w:val="28"/>
          <w:szCs w:val="28"/>
        </w:rPr>
        <w:t>felhasználók is otthonu</w:t>
      </w:r>
      <w:r>
        <w:rPr>
          <w:sz w:val="28"/>
          <w:szCs w:val="28"/>
        </w:rPr>
        <w:t>k</w:t>
      </w:r>
      <w:r w:rsidR="00CC427E">
        <w:rPr>
          <w:sz w:val="28"/>
          <w:szCs w:val="28"/>
        </w:rPr>
        <w:t xml:space="preserve"> kényelméből is válogatha</w:t>
      </w:r>
      <w:r>
        <w:rPr>
          <w:sz w:val="28"/>
          <w:szCs w:val="28"/>
        </w:rPr>
        <w:t>tnak</w:t>
      </w:r>
      <w:r w:rsidR="00CC427E">
        <w:rPr>
          <w:sz w:val="28"/>
          <w:szCs w:val="28"/>
        </w:rPr>
        <w:t xml:space="preserve"> a </w:t>
      </w:r>
      <w:r w:rsidR="00CC427E">
        <w:rPr>
          <w:sz w:val="28"/>
          <w:szCs w:val="28"/>
        </w:rPr>
        <w:lastRenderedPageBreak/>
        <w:t>könyvespolc kínálatából.</w:t>
      </w:r>
      <w:r>
        <w:rPr>
          <w:sz w:val="28"/>
          <w:szCs w:val="28"/>
        </w:rPr>
        <w:t xml:space="preserve"> Élnek is ezzel a lehetőséggel, tudnak online keresni a katalógusban, de a könyvek kölcsönzési idejét is meg tudják hosszabbítani. </w:t>
      </w:r>
      <w:r>
        <w:rPr>
          <w:sz w:val="28"/>
          <w:szCs w:val="28"/>
        </w:rPr>
        <w:br/>
      </w:r>
      <w:r w:rsidR="00CC427E">
        <w:rPr>
          <w:sz w:val="28"/>
          <w:szCs w:val="28"/>
        </w:rPr>
        <w:t xml:space="preserve"> A könyvtár közösségi térré </w:t>
      </w:r>
      <w:proofErr w:type="spellStart"/>
      <w:r w:rsidR="00CC427E">
        <w:rPr>
          <w:sz w:val="28"/>
          <w:szCs w:val="28"/>
        </w:rPr>
        <w:t>nőtte</w:t>
      </w:r>
      <w:proofErr w:type="spellEnd"/>
      <w:r w:rsidR="00CC427E">
        <w:rPr>
          <w:sz w:val="28"/>
          <w:szCs w:val="28"/>
        </w:rPr>
        <w:t xml:space="preserve"> ki magát akkor is, ha nem egy művelődési központ része. Azt gondolom, hogy Kisbéren ez szerencsésen alakult így, hogy a két intézmény egy épületben kapott helyet. A programok között átjárhatóság van, ahogy az olvasóközönség és a színházba, előadásokra járók csoportjai is fedik egymást.   </w:t>
      </w:r>
    </w:p>
    <w:p w14:paraId="3413229D" w14:textId="4859AF87" w:rsidR="00CC427E" w:rsidRDefault="00CC427E" w:rsidP="00CC427E">
      <w:pPr>
        <w:jc w:val="both"/>
        <w:rPr>
          <w:sz w:val="28"/>
          <w:szCs w:val="28"/>
        </w:rPr>
      </w:pPr>
      <w:r w:rsidRPr="008C402D">
        <w:rPr>
          <w:sz w:val="28"/>
          <w:szCs w:val="28"/>
        </w:rPr>
        <w:t xml:space="preserve">A Wass Albert Művelődési Központ és Városi Könyvtár könyvtári egysége: közkönyvtár. A közkönyvtár feladata, hogy gyűjteményét folyamatosan fejleszti, feltárja, megőrzi, gondozza és rendelkezésre bocsájtja. Tájékoztat a könyvtár dokumentumairól és szolgáltatásairól, biztosítja más könyvtárak állományának és szolgáltatásának elérését. Gyűjteményét és szolgáltatásait a helyi igényeknek megfelelően alakítja, közhasznú információs szolgáltatást nyújt, helyismereti, helytörténeti információkat, dokumentumokat gyűjt és őriz meg. </w:t>
      </w:r>
      <w:r w:rsidR="00725F9A">
        <w:rPr>
          <w:sz w:val="28"/>
          <w:szCs w:val="28"/>
        </w:rPr>
        <w:br/>
        <w:t xml:space="preserve">Egyre </w:t>
      </w:r>
      <w:r w:rsidR="00C77775">
        <w:rPr>
          <w:sz w:val="28"/>
          <w:szCs w:val="28"/>
        </w:rPr>
        <w:t>jellemzőbb</w:t>
      </w:r>
      <w:r w:rsidR="00725F9A">
        <w:rPr>
          <w:sz w:val="28"/>
          <w:szCs w:val="28"/>
        </w:rPr>
        <w:t>, hogy könyvtárunk szociális funkciót is betölt. Különösen igaz ez az őszi-téli időszakra, gyakran jönnek hozzánk egyedülálló, idős</w:t>
      </w:r>
      <w:r w:rsidR="00AD6D33">
        <w:rPr>
          <w:sz w:val="28"/>
          <w:szCs w:val="28"/>
        </w:rPr>
        <w:t xml:space="preserve"> emberek, akik kisebb-nagyobb segítséget kérnek, papírok kitöltésében, egy-egy „hivatalos” levél megfogalmazásában.</w:t>
      </w:r>
      <w:r w:rsidR="00AD6D33">
        <w:rPr>
          <w:sz w:val="28"/>
          <w:szCs w:val="28"/>
        </w:rPr>
        <w:br/>
        <w:t>Az elmúlt néhány hónapban családfa-kutatást is végeztünk, bár ez nem kifejezetten könyvtári feladat, de a „kutatásban” résztvevők egy közösséggé szerveződtek.</w:t>
      </w:r>
    </w:p>
    <w:p w14:paraId="5D23AD16" w14:textId="071550B0" w:rsidR="00CC427E" w:rsidRDefault="00CC427E" w:rsidP="00CC427E">
      <w:pPr>
        <w:jc w:val="both"/>
        <w:rPr>
          <w:b/>
          <w:sz w:val="28"/>
          <w:szCs w:val="28"/>
        </w:rPr>
      </w:pPr>
      <w:r w:rsidRPr="008C402D">
        <w:rPr>
          <w:sz w:val="28"/>
          <w:szCs w:val="28"/>
        </w:rPr>
        <w:br/>
      </w:r>
      <w:r w:rsidRPr="00146246">
        <w:rPr>
          <w:b/>
          <w:sz w:val="28"/>
          <w:szCs w:val="28"/>
        </w:rPr>
        <w:t>A könyvtár szakmai feladatai 202</w:t>
      </w:r>
      <w:r w:rsidR="00105508">
        <w:rPr>
          <w:b/>
          <w:sz w:val="28"/>
          <w:szCs w:val="28"/>
        </w:rPr>
        <w:t>3-ba</w:t>
      </w:r>
      <w:r w:rsidRPr="00146246">
        <w:rPr>
          <w:b/>
          <w:sz w:val="28"/>
          <w:szCs w:val="28"/>
        </w:rPr>
        <w:t>n</w:t>
      </w:r>
    </w:p>
    <w:p w14:paraId="3CB40CD8" w14:textId="77777777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Elsődleges feladatok a könyvtári szolgáltatások biztosítása: a könyvkölcsönzés, a könyvtárközi kölcsönzés, időszaki kiadványok biztosítása, az elektronikus katalógus elérhetősége, könyvtári órák szervezése, megtartása, a reprográfiai szolgáltatások, internethasználat biztosítása, illetve amikor szükséges- járvány időszaka- a „teraszkölcsönzés” megvalósítása.</w:t>
      </w:r>
    </w:p>
    <w:p w14:paraId="625D8ADD" w14:textId="0AAC7350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új könyvek érkeztetése, azok a közösségi média felületén ismertetésre kerülnek. Folyamatos a könyvek elektronikus feldolgozása, az online rendszeren keresztül lehetőség van az olvasóknak az otthonukból meghosszabbítani a könyv kölcsönzési idejét vagy előjegyzést kérni egy elolvasni kíván műre. </w:t>
      </w:r>
      <w:r>
        <w:rPr>
          <w:sz w:val="28"/>
          <w:szCs w:val="28"/>
        </w:rPr>
        <w:br/>
        <w:t xml:space="preserve">A fentieken túl folyamatos és kiemelt feladat az archiválási tevékenység- Kisbér vonatkozásában a </w:t>
      </w:r>
      <w:r w:rsidRPr="00A10BD7">
        <w:rPr>
          <w:b/>
          <w:sz w:val="28"/>
          <w:szCs w:val="28"/>
        </w:rPr>
        <w:t>24 Óra</w:t>
      </w:r>
      <w:r>
        <w:rPr>
          <w:sz w:val="28"/>
          <w:szCs w:val="28"/>
        </w:rPr>
        <w:t xml:space="preserve"> és a </w:t>
      </w:r>
      <w:r w:rsidRPr="00A10BD7">
        <w:rPr>
          <w:b/>
          <w:sz w:val="28"/>
          <w:szCs w:val="28"/>
        </w:rPr>
        <w:t xml:space="preserve">Kisalföld </w:t>
      </w:r>
      <w:r>
        <w:rPr>
          <w:sz w:val="28"/>
          <w:szCs w:val="28"/>
        </w:rPr>
        <w:t xml:space="preserve">cikkeinek őrzése, a </w:t>
      </w:r>
      <w:r w:rsidRPr="00A10BD7">
        <w:rPr>
          <w:b/>
          <w:sz w:val="28"/>
          <w:szCs w:val="28"/>
        </w:rPr>
        <w:t>Kisbéri Újság</w:t>
      </w:r>
      <w:r>
        <w:rPr>
          <w:sz w:val="28"/>
          <w:szCs w:val="28"/>
        </w:rPr>
        <w:t xml:space="preserve"> számainak gyűjtése és köttetése. </w:t>
      </w:r>
      <w:r w:rsidR="006119E6">
        <w:rPr>
          <w:sz w:val="28"/>
          <w:szCs w:val="28"/>
        </w:rPr>
        <w:t xml:space="preserve">Még tart </w:t>
      </w:r>
      <w:r w:rsidR="00105508">
        <w:rPr>
          <w:sz w:val="28"/>
          <w:szCs w:val="28"/>
        </w:rPr>
        <w:t xml:space="preserve">a feldolgozása, archiválása Hegedűs </w:t>
      </w:r>
      <w:r w:rsidR="00105508">
        <w:rPr>
          <w:sz w:val="28"/>
          <w:szCs w:val="28"/>
        </w:rPr>
        <w:lastRenderedPageBreak/>
        <w:t xml:space="preserve">Pál gyűjteményének, fotóinak, és a hagyatékban található írásos dokumentumoknak is. </w:t>
      </w:r>
    </w:p>
    <w:p w14:paraId="39A53CAB" w14:textId="50AC9561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Gondozzuk és folyamatosan bővítjük a </w:t>
      </w:r>
      <w:proofErr w:type="spellStart"/>
      <w:r>
        <w:rPr>
          <w:sz w:val="28"/>
          <w:szCs w:val="28"/>
        </w:rPr>
        <w:t>kisbéri</w:t>
      </w:r>
      <w:proofErr w:type="spellEnd"/>
      <w:r>
        <w:rPr>
          <w:sz w:val="28"/>
          <w:szCs w:val="28"/>
        </w:rPr>
        <w:t xml:space="preserve"> helytörténeti részleg gyűjteményét, anyagát.</w:t>
      </w:r>
      <w:r w:rsidR="00105508">
        <w:rPr>
          <w:sz w:val="28"/>
          <w:szCs w:val="28"/>
        </w:rPr>
        <w:t xml:space="preserve"> Az elmúlt évben is kaptunk tárgyi felajánlásokat, ezeket igyekszünk méltó módon elhelyezni</w:t>
      </w:r>
      <w:r w:rsidR="009E4103">
        <w:rPr>
          <w:sz w:val="28"/>
          <w:szCs w:val="28"/>
        </w:rPr>
        <w:t>,</w:t>
      </w:r>
      <w:r w:rsidR="00105508">
        <w:rPr>
          <w:sz w:val="28"/>
          <w:szCs w:val="28"/>
        </w:rPr>
        <w:t xml:space="preserve"> de sajnos a hely egyre kevesebb.</w:t>
      </w:r>
      <w:r w:rsidR="00105508">
        <w:rPr>
          <w:sz w:val="28"/>
          <w:szCs w:val="28"/>
        </w:rPr>
        <w:br/>
      </w:r>
      <w:r w:rsidR="00105508">
        <w:rPr>
          <w:sz w:val="28"/>
          <w:szCs w:val="28"/>
        </w:rPr>
        <w:br/>
      </w:r>
    </w:p>
    <w:p w14:paraId="131533AE" w14:textId="0E9AB09A" w:rsidR="00CC427E" w:rsidRDefault="00105508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Továbbra is n</w:t>
      </w:r>
      <w:r w:rsidR="00CC427E">
        <w:rPr>
          <w:sz w:val="28"/>
          <w:szCs w:val="28"/>
        </w:rPr>
        <w:t>agy az érdeklődés a különböző ünnepkörökhöz kötődő gyermekrendezvények, kézműves foglalkozások iránt</w:t>
      </w:r>
      <w:r>
        <w:rPr>
          <w:sz w:val="28"/>
          <w:szCs w:val="28"/>
        </w:rPr>
        <w:t xml:space="preserve">. Változatlan a népszerűsége a </w:t>
      </w:r>
      <w:r w:rsidR="00CC427E" w:rsidRPr="00A10BD7">
        <w:rPr>
          <w:b/>
          <w:sz w:val="28"/>
          <w:szCs w:val="28"/>
        </w:rPr>
        <w:t>Baba-Mama Klub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délutánjainak</w:t>
      </w:r>
      <w:r w:rsidR="00CC427E">
        <w:rPr>
          <w:sz w:val="28"/>
          <w:szCs w:val="28"/>
        </w:rPr>
        <w:t>, ahol az együtt töltött időt az is tartalmasabbá teszi, hogy mindez könyvek között, könyvtári környezetben zajlik.</w:t>
      </w:r>
    </w:p>
    <w:p w14:paraId="2F6C5F99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Azok a szülők és kisgyermekek, akik ennek a Klubnak a foglalkozásain részt vesznek, nagy számban jönnek az egyéb rendezvényeinkre is. Visszatérő vendégeink könyvtárlátogatás kapcsán a Gyöngyszem Óvoda és Bölcsőde csoportjai. </w:t>
      </w:r>
    </w:p>
    <w:p w14:paraId="6B9C2BB3" w14:textId="688FB059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Általános és középiskolás diákjainknak igény szerint tartunk </w:t>
      </w:r>
      <w:r w:rsidRPr="00A10BD7">
        <w:rPr>
          <w:b/>
          <w:sz w:val="28"/>
          <w:szCs w:val="28"/>
        </w:rPr>
        <w:t xml:space="preserve">rendhagyó történelem órákat </w:t>
      </w:r>
      <w:r>
        <w:rPr>
          <w:sz w:val="28"/>
          <w:szCs w:val="28"/>
        </w:rPr>
        <w:t xml:space="preserve">– A Batthyány család Kisbéren, Kisbéri Ménes a II. </w:t>
      </w:r>
      <w:proofErr w:type="spellStart"/>
      <w:r>
        <w:rPr>
          <w:sz w:val="28"/>
          <w:szCs w:val="28"/>
        </w:rPr>
        <w:t>vh-ig</w:t>
      </w:r>
      <w:proofErr w:type="spellEnd"/>
      <w:r>
        <w:rPr>
          <w:sz w:val="28"/>
          <w:szCs w:val="28"/>
        </w:rPr>
        <w:t xml:space="preserve">, Kisbéri Ménes a II. </w:t>
      </w:r>
      <w:proofErr w:type="spellStart"/>
      <w:proofErr w:type="gramStart"/>
      <w:r>
        <w:rPr>
          <w:sz w:val="28"/>
          <w:szCs w:val="28"/>
        </w:rPr>
        <w:t>vh.után</w:t>
      </w:r>
      <w:proofErr w:type="spellEnd"/>
      <w:proofErr w:type="gramEnd"/>
      <w:r>
        <w:rPr>
          <w:sz w:val="28"/>
          <w:szCs w:val="28"/>
        </w:rPr>
        <w:t>,</w:t>
      </w:r>
      <w:r w:rsidR="00611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Szobortúra Kisbéren, Kisbér-Kincsem- </w:t>
      </w:r>
      <w:proofErr w:type="spellStart"/>
      <w:r>
        <w:rPr>
          <w:sz w:val="28"/>
          <w:szCs w:val="28"/>
        </w:rPr>
        <w:t>Imperiál</w:t>
      </w:r>
      <w:proofErr w:type="spellEnd"/>
      <w:r>
        <w:rPr>
          <w:sz w:val="28"/>
          <w:szCs w:val="28"/>
        </w:rPr>
        <w:t>, illetve könyvtárhasználati ismeretek témájában.</w:t>
      </w:r>
      <w:r>
        <w:rPr>
          <w:sz w:val="28"/>
          <w:szCs w:val="28"/>
        </w:rPr>
        <w:br/>
        <w:t xml:space="preserve">Állandó szakmai kapcsolatban vagyunk a </w:t>
      </w:r>
      <w:r w:rsidRPr="00A10BD7">
        <w:rPr>
          <w:b/>
          <w:sz w:val="28"/>
          <w:szCs w:val="28"/>
        </w:rPr>
        <w:t>tatabányai József Attila Megyei Könyvtárral</w:t>
      </w:r>
      <w:r>
        <w:rPr>
          <w:sz w:val="28"/>
          <w:szCs w:val="28"/>
        </w:rPr>
        <w:t xml:space="preserve">. Olvasóink igényeit, kéréseit, egy- egy kiadványra vonatkozóan könyvtárosaink szinte maradéktalanul teljesítik. </w:t>
      </w:r>
    </w:p>
    <w:p w14:paraId="614557EE" w14:textId="7178E1F6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állomány gyarapítása nem csak új dokumentumok vásárlásával történik, </w:t>
      </w:r>
      <w:r w:rsidR="008861AC">
        <w:rPr>
          <w:sz w:val="28"/>
          <w:szCs w:val="28"/>
        </w:rPr>
        <w:t xml:space="preserve">hanem az elmúlt évben is többször kaptunk </w:t>
      </w:r>
      <w:proofErr w:type="gramStart"/>
      <w:r>
        <w:rPr>
          <w:sz w:val="28"/>
          <w:szCs w:val="28"/>
        </w:rPr>
        <w:t>ajándékkönyveket,</w:t>
      </w:r>
      <w:proofErr w:type="gramEnd"/>
      <w:r w:rsidR="008861AC">
        <w:rPr>
          <w:sz w:val="28"/>
          <w:szCs w:val="28"/>
        </w:rPr>
        <w:t xml:space="preserve"> vagy hagyatékból származó dokumentumokat.</w:t>
      </w:r>
      <w:r>
        <w:rPr>
          <w:sz w:val="28"/>
          <w:szCs w:val="28"/>
        </w:rPr>
        <w:t xml:space="preserve"> </w:t>
      </w:r>
      <w:r w:rsidR="008861AC">
        <w:rPr>
          <w:sz w:val="28"/>
          <w:szCs w:val="28"/>
        </w:rPr>
        <w:t>E</w:t>
      </w:r>
      <w:r>
        <w:rPr>
          <w:sz w:val="28"/>
          <w:szCs w:val="28"/>
        </w:rPr>
        <w:t xml:space="preserve">zek egy részét állományba vesszük, illetve az aulában elhelyezett „Elvihető” könyvek </w:t>
      </w:r>
      <w:r w:rsidR="008861AC">
        <w:rPr>
          <w:sz w:val="28"/>
          <w:szCs w:val="28"/>
        </w:rPr>
        <w:t>polcára helyezzük.</w:t>
      </w:r>
    </w:p>
    <w:p w14:paraId="3C4B2080" w14:textId="56CB18E7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Könyvtárunk néhány évvel ezelőtt csatlakozott az </w:t>
      </w:r>
      <w:r w:rsidRPr="00146246">
        <w:rPr>
          <w:b/>
          <w:sz w:val="28"/>
          <w:szCs w:val="28"/>
        </w:rPr>
        <w:t>Országos Könyvtári Napok</w:t>
      </w:r>
      <w:r>
        <w:rPr>
          <w:sz w:val="28"/>
          <w:szCs w:val="28"/>
        </w:rPr>
        <w:t xml:space="preserve"> mozgalomhoz, amelyet minden év októberében rendeznek meg országszerte. 202</w:t>
      </w:r>
      <w:r w:rsidR="008861AC">
        <w:rPr>
          <w:sz w:val="28"/>
          <w:szCs w:val="28"/>
        </w:rPr>
        <w:t>3</w:t>
      </w:r>
      <w:r>
        <w:rPr>
          <w:sz w:val="28"/>
          <w:szCs w:val="28"/>
        </w:rPr>
        <w:t xml:space="preserve"> október </w:t>
      </w:r>
      <w:r w:rsidR="008861AC">
        <w:rPr>
          <w:sz w:val="28"/>
          <w:szCs w:val="28"/>
        </w:rPr>
        <w:t>2</w:t>
      </w:r>
      <w:r>
        <w:rPr>
          <w:sz w:val="28"/>
          <w:szCs w:val="28"/>
        </w:rPr>
        <w:t xml:space="preserve">. és </w:t>
      </w:r>
      <w:r w:rsidR="008861A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8861AC">
        <w:rPr>
          <w:sz w:val="28"/>
          <w:szCs w:val="28"/>
        </w:rPr>
        <w:t>a</w:t>
      </w:r>
      <w:r>
        <w:rPr>
          <w:sz w:val="28"/>
          <w:szCs w:val="28"/>
        </w:rPr>
        <w:t xml:space="preserve"> között került megrendezésre intézményünkben is</w:t>
      </w:r>
      <w:r w:rsidR="008861AC">
        <w:rPr>
          <w:sz w:val="28"/>
          <w:szCs w:val="28"/>
        </w:rPr>
        <w:t>. E</w:t>
      </w:r>
      <w:r>
        <w:rPr>
          <w:sz w:val="28"/>
          <w:szCs w:val="28"/>
        </w:rPr>
        <w:t xml:space="preserve">nnek keretén belül a gyerekek nézhették meg a Pesti Művész Színház előadásában a </w:t>
      </w:r>
      <w:r w:rsidR="008861AC">
        <w:rPr>
          <w:sz w:val="28"/>
          <w:szCs w:val="28"/>
        </w:rPr>
        <w:t xml:space="preserve">Frakk a macskák réme </w:t>
      </w:r>
      <w:r>
        <w:rPr>
          <w:sz w:val="28"/>
          <w:szCs w:val="28"/>
        </w:rPr>
        <w:t xml:space="preserve">c. előadást. A kolléganők könyves zsákbamacskát szerveztek, illetve </w:t>
      </w:r>
      <w:r w:rsidR="008861AC">
        <w:rPr>
          <w:sz w:val="28"/>
          <w:szCs w:val="28"/>
        </w:rPr>
        <w:t xml:space="preserve">a Tatabányai József Attila Megyei Könyvtár apró ajándékaival kedveskedtünk a gyerekeknek. A program keretében Bauer Barbara volt a vendégünk, nagysikerű író-olvasó találkozó valósulhatott meg. </w:t>
      </w:r>
    </w:p>
    <w:p w14:paraId="55EE2CB3" w14:textId="77777777" w:rsidR="000911B5" w:rsidRDefault="000911B5" w:rsidP="00CC427E">
      <w:pPr>
        <w:jc w:val="both"/>
        <w:rPr>
          <w:sz w:val="28"/>
          <w:szCs w:val="28"/>
        </w:rPr>
      </w:pPr>
    </w:p>
    <w:p w14:paraId="7EA79DCD" w14:textId="77777777" w:rsidR="000911B5" w:rsidRDefault="000911B5" w:rsidP="00CC427E">
      <w:pPr>
        <w:jc w:val="both"/>
        <w:rPr>
          <w:sz w:val="28"/>
          <w:szCs w:val="28"/>
        </w:rPr>
      </w:pPr>
    </w:p>
    <w:p w14:paraId="23F1B906" w14:textId="77777777" w:rsidR="007E0BB3" w:rsidRPr="00522CE7" w:rsidRDefault="007E0BB3" w:rsidP="007E0BB3">
      <w:pPr>
        <w:rPr>
          <w:b/>
          <w:sz w:val="32"/>
          <w:szCs w:val="32"/>
          <w:u w:val="single"/>
        </w:rPr>
      </w:pPr>
      <w:r w:rsidRPr="004A5BA7">
        <w:rPr>
          <w:b/>
          <w:sz w:val="32"/>
          <w:szCs w:val="32"/>
          <w:u w:val="single"/>
        </w:rPr>
        <w:lastRenderedPageBreak/>
        <w:t>Könyvtári statisztikai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2826"/>
      </w:tblGrid>
      <w:tr w:rsidR="007E0BB3" w:rsidRPr="002B0F49" w14:paraId="2BC3D6D5" w14:textId="77777777" w:rsidTr="00FF2ECF">
        <w:tc>
          <w:tcPr>
            <w:tcW w:w="9288" w:type="dxa"/>
            <w:gridSpan w:val="3"/>
          </w:tcPr>
          <w:p w14:paraId="0B53DFF8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Állomány</w:t>
            </w:r>
          </w:p>
        </w:tc>
      </w:tr>
      <w:tr w:rsidR="007E0BB3" w:rsidRPr="002B0F49" w14:paraId="582C05EC" w14:textId="77777777" w:rsidTr="00FF2ECF">
        <w:tc>
          <w:tcPr>
            <w:tcW w:w="3197" w:type="dxa"/>
          </w:tcPr>
          <w:p w14:paraId="13156387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197" w:type="dxa"/>
          </w:tcPr>
          <w:p w14:paraId="3697E3B9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894" w:type="dxa"/>
          </w:tcPr>
          <w:p w14:paraId="7C07F417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7E0BB3" w:rsidRPr="002B0F49" w14:paraId="1E97CEBB" w14:textId="77777777" w:rsidTr="00FF2ECF">
        <w:tc>
          <w:tcPr>
            <w:tcW w:w="3197" w:type="dxa"/>
          </w:tcPr>
          <w:p w14:paraId="2BEC1A68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25.336 kötet</w:t>
            </w:r>
          </w:p>
        </w:tc>
        <w:tc>
          <w:tcPr>
            <w:tcW w:w="3197" w:type="dxa"/>
          </w:tcPr>
          <w:p w14:paraId="1BBDE24C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26.492</w:t>
            </w:r>
            <w:r w:rsidRPr="002B0F49">
              <w:rPr>
                <w:sz w:val="28"/>
                <w:szCs w:val="28"/>
              </w:rPr>
              <w:t xml:space="preserve"> kötet</w:t>
            </w:r>
          </w:p>
        </w:tc>
        <w:tc>
          <w:tcPr>
            <w:tcW w:w="2894" w:type="dxa"/>
          </w:tcPr>
          <w:p w14:paraId="5E9F4145" w14:textId="57831D9C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19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.175 kötet</w:t>
            </w:r>
          </w:p>
        </w:tc>
      </w:tr>
    </w:tbl>
    <w:p w14:paraId="40E2AD88" w14:textId="77777777" w:rsidR="007E0BB3" w:rsidRPr="002B0F49" w:rsidRDefault="007E0BB3" w:rsidP="007E0BB3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72"/>
        <w:gridCol w:w="2182"/>
        <w:gridCol w:w="2250"/>
        <w:gridCol w:w="2058"/>
      </w:tblGrid>
      <w:tr w:rsidR="007E0BB3" w:rsidRPr="002B0F49" w14:paraId="4280F35D" w14:textId="77777777" w:rsidTr="00FF2ECF">
        <w:tc>
          <w:tcPr>
            <w:tcW w:w="9288" w:type="dxa"/>
            <w:gridSpan w:val="4"/>
          </w:tcPr>
          <w:p w14:paraId="53280CD4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Állományba vett dokumentumok</w:t>
            </w:r>
          </w:p>
        </w:tc>
      </w:tr>
      <w:tr w:rsidR="007E0BB3" w:rsidRPr="002B0F49" w14:paraId="7AE4E31A" w14:textId="77777777" w:rsidTr="00FF2ECF">
        <w:tc>
          <w:tcPr>
            <w:tcW w:w="2607" w:type="dxa"/>
          </w:tcPr>
          <w:p w14:paraId="68050229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14:paraId="2330D4C2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318" w:type="dxa"/>
          </w:tcPr>
          <w:p w14:paraId="235EE59A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17" w:type="dxa"/>
          </w:tcPr>
          <w:p w14:paraId="0A9B1798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7E0BB3" w:rsidRPr="002B0F49" w14:paraId="43ED9B40" w14:textId="77777777" w:rsidTr="00FF2ECF">
        <w:tc>
          <w:tcPr>
            <w:tcW w:w="2607" w:type="dxa"/>
          </w:tcPr>
          <w:p w14:paraId="39E96830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Szépirodalom</w:t>
            </w:r>
          </w:p>
        </w:tc>
        <w:tc>
          <w:tcPr>
            <w:tcW w:w="2246" w:type="dxa"/>
          </w:tcPr>
          <w:p w14:paraId="4A4ECA23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318" w:type="dxa"/>
          </w:tcPr>
          <w:p w14:paraId="4BAD6C3E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117" w:type="dxa"/>
          </w:tcPr>
          <w:p w14:paraId="571E63F5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db</w:t>
            </w:r>
          </w:p>
        </w:tc>
      </w:tr>
      <w:tr w:rsidR="007E0BB3" w:rsidRPr="002B0F49" w14:paraId="1C4B08BE" w14:textId="77777777" w:rsidTr="00FF2ECF">
        <w:tc>
          <w:tcPr>
            <w:tcW w:w="2607" w:type="dxa"/>
          </w:tcPr>
          <w:p w14:paraId="0D69B9A6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Gyermek- és ifjúsági irodalom</w:t>
            </w:r>
          </w:p>
        </w:tc>
        <w:tc>
          <w:tcPr>
            <w:tcW w:w="2246" w:type="dxa"/>
          </w:tcPr>
          <w:p w14:paraId="2C03CF27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318" w:type="dxa"/>
          </w:tcPr>
          <w:p w14:paraId="292EC756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117" w:type="dxa"/>
          </w:tcPr>
          <w:p w14:paraId="02A2029E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db</w:t>
            </w:r>
          </w:p>
        </w:tc>
      </w:tr>
      <w:tr w:rsidR="007E0BB3" w:rsidRPr="002B0F49" w14:paraId="5EB94545" w14:textId="77777777" w:rsidTr="00FF2ECF">
        <w:tc>
          <w:tcPr>
            <w:tcW w:w="2607" w:type="dxa"/>
          </w:tcPr>
          <w:p w14:paraId="059B345A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Felnőtt szakirodalom</w:t>
            </w:r>
          </w:p>
        </w:tc>
        <w:tc>
          <w:tcPr>
            <w:tcW w:w="2246" w:type="dxa"/>
          </w:tcPr>
          <w:p w14:paraId="2E340436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318" w:type="dxa"/>
          </w:tcPr>
          <w:p w14:paraId="1C926935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117" w:type="dxa"/>
          </w:tcPr>
          <w:p w14:paraId="37DAC4B6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db</w:t>
            </w:r>
          </w:p>
        </w:tc>
      </w:tr>
      <w:tr w:rsidR="007E0BB3" w:rsidRPr="00972ADD" w14:paraId="7FD16128" w14:textId="77777777" w:rsidTr="00FF2ECF">
        <w:tc>
          <w:tcPr>
            <w:tcW w:w="2607" w:type="dxa"/>
          </w:tcPr>
          <w:p w14:paraId="04A34907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Gyermek szakirodalom</w:t>
            </w:r>
          </w:p>
        </w:tc>
        <w:tc>
          <w:tcPr>
            <w:tcW w:w="2246" w:type="dxa"/>
          </w:tcPr>
          <w:p w14:paraId="073546AC" w14:textId="77777777" w:rsidR="007E0BB3" w:rsidRPr="00972ADD" w:rsidRDefault="007E0BB3" w:rsidP="00FF2ECF">
            <w:pPr>
              <w:jc w:val="center"/>
              <w:rPr>
                <w:sz w:val="28"/>
                <w:szCs w:val="28"/>
              </w:rPr>
            </w:pPr>
            <w:r w:rsidRPr="00972AD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318" w:type="dxa"/>
          </w:tcPr>
          <w:p w14:paraId="21E4DFA5" w14:textId="77777777" w:rsidR="007E0BB3" w:rsidRPr="00972ADD" w:rsidRDefault="007E0BB3" w:rsidP="00FF2ECF">
            <w:pPr>
              <w:jc w:val="center"/>
              <w:rPr>
                <w:sz w:val="28"/>
                <w:szCs w:val="28"/>
              </w:rPr>
            </w:pPr>
            <w:r w:rsidRPr="00972AD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117" w:type="dxa"/>
          </w:tcPr>
          <w:p w14:paraId="64648864" w14:textId="77777777" w:rsidR="007E0BB3" w:rsidRPr="00972ADD" w:rsidRDefault="007E0BB3" w:rsidP="00FF2ECF">
            <w:pPr>
              <w:jc w:val="center"/>
              <w:rPr>
                <w:sz w:val="28"/>
                <w:szCs w:val="28"/>
              </w:rPr>
            </w:pPr>
            <w:r w:rsidRPr="00972AD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db</w:t>
            </w:r>
          </w:p>
        </w:tc>
      </w:tr>
      <w:tr w:rsidR="007E0BB3" w:rsidRPr="002B0F49" w14:paraId="1DCC7454" w14:textId="77777777" w:rsidTr="00FF2ECF">
        <w:tc>
          <w:tcPr>
            <w:tcW w:w="2607" w:type="dxa"/>
          </w:tcPr>
          <w:p w14:paraId="1E892CE6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246" w:type="dxa"/>
          </w:tcPr>
          <w:p w14:paraId="0F8C46A7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486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318" w:type="dxa"/>
          </w:tcPr>
          <w:p w14:paraId="137F3901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 xml:space="preserve"> db</w:t>
            </w:r>
          </w:p>
        </w:tc>
        <w:tc>
          <w:tcPr>
            <w:tcW w:w="2117" w:type="dxa"/>
          </w:tcPr>
          <w:p w14:paraId="12BAA805" w14:textId="77777777" w:rsidR="007E0BB3" w:rsidRPr="002B0F49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 db</w:t>
            </w:r>
          </w:p>
        </w:tc>
      </w:tr>
    </w:tbl>
    <w:p w14:paraId="479769F2" w14:textId="77777777" w:rsidR="007E0BB3" w:rsidRDefault="007E0BB3" w:rsidP="007E0BB3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34"/>
        <w:gridCol w:w="5028"/>
      </w:tblGrid>
      <w:tr w:rsidR="007E0BB3" w14:paraId="1B961936" w14:textId="77777777" w:rsidTr="00FF2ECF">
        <w:tc>
          <w:tcPr>
            <w:tcW w:w="9288" w:type="dxa"/>
            <w:gridSpan w:val="2"/>
          </w:tcPr>
          <w:p w14:paraId="16C841EF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Állományba vett dokumentumok értéke</w:t>
            </w:r>
          </w:p>
        </w:tc>
      </w:tr>
      <w:tr w:rsidR="007E0BB3" w14:paraId="54653434" w14:textId="77777777" w:rsidTr="00FF2ECF">
        <w:tc>
          <w:tcPr>
            <w:tcW w:w="4132" w:type="dxa"/>
          </w:tcPr>
          <w:p w14:paraId="6851E69C" w14:textId="77777777" w:rsidR="007E0BB3" w:rsidRDefault="007E0BB3" w:rsidP="00FF2ECF">
            <w:pPr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14:paraId="2908DF24" w14:textId="77777777" w:rsidR="007E0BB3" w:rsidRDefault="007E0BB3" w:rsidP="00FF2EC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2023</w:t>
            </w:r>
          </w:p>
        </w:tc>
      </w:tr>
      <w:tr w:rsidR="007E0BB3" w14:paraId="14CAC816" w14:textId="77777777" w:rsidTr="00FF2ECF">
        <w:tc>
          <w:tcPr>
            <w:tcW w:w="4132" w:type="dxa"/>
          </w:tcPr>
          <w:p w14:paraId="49909DB6" w14:textId="77777777" w:rsidR="007E0BB3" w:rsidRPr="00972ADD" w:rsidRDefault="007E0BB3" w:rsidP="00FF2ECF">
            <w:pPr>
              <w:rPr>
                <w:b/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Ajándék</w:t>
            </w:r>
          </w:p>
        </w:tc>
        <w:tc>
          <w:tcPr>
            <w:tcW w:w="5156" w:type="dxa"/>
          </w:tcPr>
          <w:p w14:paraId="4BFF1B65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87.356,-</w:t>
            </w:r>
            <w:proofErr w:type="gramEnd"/>
            <w:r>
              <w:rPr>
                <w:sz w:val="28"/>
                <w:szCs w:val="28"/>
              </w:rPr>
              <w:t xml:space="preserve"> Ft</w:t>
            </w:r>
          </w:p>
        </w:tc>
      </w:tr>
      <w:tr w:rsidR="007E0BB3" w14:paraId="36870BEE" w14:textId="77777777" w:rsidTr="00FF2ECF">
        <w:tc>
          <w:tcPr>
            <w:tcW w:w="4132" w:type="dxa"/>
          </w:tcPr>
          <w:p w14:paraId="426AB807" w14:textId="77777777" w:rsidR="007E0BB3" w:rsidRDefault="007E0BB3" w:rsidP="00FF2ECF">
            <w:pPr>
              <w:rPr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Vásárlás</w:t>
            </w:r>
          </w:p>
        </w:tc>
        <w:tc>
          <w:tcPr>
            <w:tcW w:w="5156" w:type="dxa"/>
          </w:tcPr>
          <w:p w14:paraId="1322BBB0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1.103.735,-</w:t>
            </w:r>
            <w:proofErr w:type="gramEnd"/>
            <w:r>
              <w:rPr>
                <w:sz w:val="28"/>
                <w:szCs w:val="28"/>
              </w:rPr>
              <w:t xml:space="preserve"> Ft</w:t>
            </w:r>
          </w:p>
        </w:tc>
      </w:tr>
      <w:tr w:rsidR="007E0BB3" w14:paraId="78ECE16B" w14:textId="77777777" w:rsidTr="00FF2ECF">
        <w:tc>
          <w:tcPr>
            <w:tcW w:w="4132" w:type="dxa"/>
          </w:tcPr>
          <w:p w14:paraId="75E17DC1" w14:textId="77777777" w:rsidR="007E0BB3" w:rsidRDefault="007E0BB3" w:rsidP="00FF2ECF">
            <w:pPr>
              <w:rPr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5156" w:type="dxa"/>
          </w:tcPr>
          <w:p w14:paraId="66A23C36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1.191.091,-</w:t>
            </w:r>
            <w:proofErr w:type="gramEnd"/>
            <w:r>
              <w:rPr>
                <w:sz w:val="28"/>
                <w:szCs w:val="28"/>
              </w:rPr>
              <w:t xml:space="preserve"> Ft</w:t>
            </w:r>
          </w:p>
        </w:tc>
      </w:tr>
    </w:tbl>
    <w:p w14:paraId="3290C51A" w14:textId="77777777" w:rsidR="007E0BB3" w:rsidRDefault="007E0BB3" w:rsidP="007E0BB3">
      <w:pPr>
        <w:rPr>
          <w:sz w:val="28"/>
          <w:szCs w:val="28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E0BB3" w14:paraId="795B77F4" w14:textId="77777777" w:rsidTr="00FF2ECF">
        <w:tc>
          <w:tcPr>
            <w:tcW w:w="9322" w:type="dxa"/>
            <w:gridSpan w:val="2"/>
          </w:tcPr>
          <w:p w14:paraId="76E63A67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Állományb</w:t>
            </w:r>
            <w:r>
              <w:rPr>
                <w:b/>
                <w:sz w:val="28"/>
                <w:szCs w:val="28"/>
              </w:rPr>
              <w:t>ól kivont dokumentumok</w:t>
            </w:r>
          </w:p>
        </w:tc>
      </w:tr>
      <w:tr w:rsidR="007E0BB3" w14:paraId="6C8B19A2" w14:textId="77777777" w:rsidTr="00FF2ECF">
        <w:tc>
          <w:tcPr>
            <w:tcW w:w="9322" w:type="dxa"/>
            <w:gridSpan w:val="2"/>
          </w:tcPr>
          <w:p w14:paraId="4515B344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 w:rsidRPr="00972ADD">
              <w:rPr>
                <w:b/>
                <w:sz w:val="28"/>
                <w:szCs w:val="28"/>
              </w:rPr>
              <w:t>2023</w:t>
            </w:r>
          </w:p>
        </w:tc>
      </w:tr>
      <w:tr w:rsidR="007E0BB3" w14:paraId="7861C0F4" w14:textId="77777777" w:rsidTr="00FF2ECF">
        <w:tc>
          <w:tcPr>
            <w:tcW w:w="4606" w:type="dxa"/>
          </w:tcPr>
          <w:p w14:paraId="2F634534" w14:textId="77777777" w:rsidR="007E0BB3" w:rsidRPr="001741D5" w:rsidRDefault="007E0BB3" w:rsidP="00FF2ECF">
            <w:pPr>
              <w:rPr>
                <w:b/>
                <w:sz w:val="28"/>
                <w:szCs w:val="28"/>
              </w:rPr>
            </w:pPr>
            <w:r w:rsidRPr="001741D5">
              <w:rPr>
                <w:b/>
                <w:sz w:val="28"/>
                <w:szCs w:val="28"/>
              </w:rPr>
              <w:t>Kötet</w:t>
            </w:r>
          </w:p>
        </w:tc>
        <w:tc>
          <w:tcPr>
            <w:tcW w:w="4716" w:type="dxa"/>
          </w:tcPr>
          <w:p w14:paraId="0E629E5B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 db</w:t>
            </w:r>
          </w:p>
        </w:tc>
      </w:tr>
      <w:tr w:rsidR="007E0BB3" w14:paraId="1EE54E1D" w14:textId="77777777" w:rsidTr="00FF2ECF">
        <w:tc>
          <w:tcPr>
            <w:tcW w:w="4606" w:type="dxa"/>
          </w:tcPr>
          <w:p w14:paraId="59343DCF" w14:textId="77777777" w:rsidR="007E0BB3" w:rsidRPr="001741D5" w:rsidRDefault="007E0BB3" w:rsidP="00FF2ECF">
            <w:pPr>
              <w:rPr>
                <w:b/>
                <w:sz w:val="28"/>
                <w:szCs w:val="28"/>
              </w:rPr>
            </w:pPr>
            <w:r w:rsidRPr="001741D5">
              <w:rPr>
                <w:b/>
                <w:sz w:val="28"/>
                <w:szCs w:val="28"/>
              </w:rPr>
              <w:t>Érték</w:t>
            </w:r>
          </w:p>
        </w:tc>
        <w:tc>
          <w:tcPr>
            <w:tcW w:w="4716" w:type="dxa"/>
          </w:tcPr>
          <w:p w14:paraId="44342110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219.319,-</w:t>
            </w:r>
            <w:proofErr w:type="gramEnd"/>
            <w:r>
              <w:rPr>
                <w:sz w:val="28"/>
                <w:szCs w:val="28"/>
              </w:rPr>
              <w:t xml:space="preserve"> Ft</w:t>
            </w:r>
          </w:p>
        </w:tc>
      </w:tr>
    </w:tbl>
    <w:p w14:paraId="5DF26635" w14:textId="77777777" w:rsidR="007E0BB3" w:rsidRDefault="007E0BB3" w:rsidP="007E0BB3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2042"/>
        <w:gridCol w:w="217"/>
        <w:gridCol w:w="2259"/>
        <w:gridCol w:w="2082"/>
      </w:tblGrid>
      <w:tr w:rsidR="007E0BB3" w:rsidRPr="002B0F49" w14:paraId="5A23E21B" w14:textId="77777777" w:rsidTr="00FF2ECF">
        <w:tc>
          <w:tcPr>
            <w:tcW w:w="9288" w:type="dxa"/>
            <w:gridSpan w:val="5"/>
          </w:tcPr>
          <w:p w14:paraId="3747D785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Beiratkozott olvasók</w:t>
            </w:r>
          </w:p>
        </w:tc>
      </w:tr>
      <w:tr w:rsidR="007E0BB3" w:rsidRPr="002B0F49" w14:paraId="42FEF859" w14:textId="77777777" w:rsidTr="00FF2ECF">
        <w:tc>
          <w:tcPr>
            <w:tcW w:w="2509" w:type="dxa"/>
          </w:tcPr>
          <w:p w14:paraId="2DA60904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14:paraId="55B4A4CF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321" w:type="dxa"/>
          </w:tcPr>
          <w:p w14:paraId="0E23888C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</w:tcPr>
          <w:p w14:paraId="043A1331" w14:textId="77777777" w:rsidR="007E0BB3" w:rsidRPr="002B0F49" w:rsidRDefault="007E0BB3" w:rsidP="00FF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7E0BB3" w14:paraId="38EB9028" w14:textId="77777777" w:rsidTr="00FF2ECF">
        <w:tc>
          <w:tcPr>
            <w:tcW w:w="2509" w:type="dxa"/>
          </w:tcPr>
          <w:p w14:paraId="4A8A34FD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14 év alatt</w:t>
            </w:r>
          </w:p>
        </w:tc>
        <w:tc>
          <w:tcPr>
            <w:tcW w:w="2321" w:type="dxa"/>
            <w:gridSpan w:val="2"/>
          </w:tcPr>
          <w:p w14:paraId="331FB2C4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fő</w:t>
            </w:r>
          </w:p>
        </w:tc>
        <w:tc>
          <w:tcPr>
            <w:tcW w:w="2321" w:type="dxa"/>
          </w:tcPr>
          <w:p w14:paraId="6219CF69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fő</w:t>
            </w:r>
          </w:p>
        </w:tc>
        <w:tc>
          <w:tcPr>
            <w:tcW w:w="2137" w:type="dxa"/>
          </w:tcPr>
          <w:p w14:paraId="1336D08E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fő</w:t>
            </w:r>
          </w:p>
        </w:tc>
      </w:tr>
      <w:tr w:rsidR="007E0BB3" w14:paraId="59953874" w14:textId="77777777" w:rsidTr="00FF2ECF">
        <w:tc>
          <w:tcPr>
            <w:tcW w:w="2509" w:type="dxa"/>
          </w:tcPr>
          <w:p w14:paraId="40062DB1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14-17 éves</w:t>
            </w:r>
          </w:p>
        </w:tc>
        <w:tc>
          <w:tcPr>
            <w:tcW w:w="2321" w:type="dxa"/>
            <w:gridSpan w:val="2"/>
          </w:tcPr>
          <w:p w14:paraId="4813AD00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fő</w:t>
            </w:r>
          </w:p>
        </w:tc>
        <w:tc>
          <w:tcPr>
            <w:tcW w:w="2321" w:type="dxa"/>
          </w:tcPr>
          <w:p w14:paraId="35E0C0B4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fő</w:t>
            </w:r>
          </w:p>
        </w:tc>
        <w:tc>
          <w:tcPr>
            <w:tcW w:w="2137" w:type="dxa"/>
          </w:tcPr>
          <w:p w14:paraId="0A4D7BDB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fő</w:t>
            </w:r>
          </w:p>
        </w:tc>
      </w:tr>
      <w:tr w:rsidR="007E0BB3" w14:paraId="356328D1" w14:textId="77777777" w:rsidTr="00FF2ECF">
        <w:tc>
          <w:tcPr>
            <w:tcW w:w="2509" w:type="dxa"/>
          </w:tcPr>
          <w:p w14:paraId="4CA3A750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18-29 éves</w:t>
            </w:r>
          </w:p>
        </w:tc>
        <w:tc>
          <w:tcPr>
            <w:tcW w:w="2321" w:type="dxa"/>
            <w:gridSpan w:val="2"/>
          </w:tcPr>
          <w:p w14:paraId="3D56747D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fő</w:t>
            </w:r>
          </w:p>
        </w:tc>
        <w:tc>
          <w:tcPr>
            <w:tcW w:w="2321" w:type="dxa"/>
          </w:tcPr>
          <w:p w14:paraId="38BFC3BD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fő</w:t>
            </w:r>
          </w:p>
        </w:tc>
        <w:tc>
          <w:tcPr>
            <w:tcW w:w="2137" w:type="dxa"/>
          </w:tcPr>
          <w:p w14:paraId="2FC50BD1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fő</w:t>
            </w:r>
          </w:p>
        </w:tc>
      </w:tr>
      <w:tr w:rsidR="007E0BB3" w14:paraId="1867BF5B" w14:textId="77777777" w:rsidTr="00FF2ECF">
        <w:tc>
          <w:tcPr>
            <w:tcW w:w="2509" w:type="dxa"/>
          </w:tcPr>
          <w:p w14:paraId="3821B63D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30-54 éves</w:t>
            </w:r>
          </w:p>
        </w:tc>
        <w:tc>
          <w:tcPr>
            <w:tcW w:w="2321" w:type="dxa"/>
            <w:gridSpan w:val="2"/>
          </w:tcPr>
          <w:p w14:paraId="0059139D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fő</w:t>
            </w:r>
          </w:p>
        </w:tc>
        <w:tc>
          <w:tcPr>
            <w:tcW w:w="2321" w:type="dxa"/>
          </w:tcPr>
          <w:p w14:paraId="74520C27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fő</w:t>
            </w:r>
          </w:p>
        </w:tc>
        <w:tc>
          <w:tcPr>
            <w:tcW w:w="2137" w:type="dxa"/>
          </w:tcPr>
          <w:p w14:paraId="0AA93520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fő</w:t>
            </w:r>
          </w:p>
        </w:tc>
      </w:tr>
      <w:tr w:rsidR="007E0BB3" w14:paraId="7E294802" w14:textId="77777777" w:rsidTr="00FF2ECF">
        <w:tc>
          <w:tcPr>
            <w:tcW w:w="2509" w:type="dxa"/>
          </w:tcPr>
          <w:p w14:paraId="5F24B869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55-65 éves</w:t>
            </w:r>
          </w:p>
        </w:tc>
        <w:tc>
          <w:tcPr>
            <w:tcW w:w="2321" w:type="dxa"/>
            <w:gridSpan w:val="2"/>
          </w:tcPr>
          <w:p w14:paraId="1EC37062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fő</w:t>
            </w:r>
          </w:p>
        </w:tc>
        <w:tc>
          <w:tcPr>
            <w:tcW w:w="2321" w:type="dxa"/>
          </w:tcPr>
          <w:p w14:paraId="4ABB2A14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fő</w:t>
            </w:r>
          </w:p>
        </w:tc>
        <w:tc>
          <w:tcPr>
            <w:tcW w:w="2137" w:type="dxa"/>
          </w:tcPr>
          <w:p w14:paraId="094A303D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fő</w:t>
            </w:r>
          </w:p>
        </w:tc>
      </w:tr>
      <w:tr w:rsidR="007E0BB3" w14:paraId="7B4499A3" w14:textId="77777777" w:rsidTr="00FF2ECF">
        <w:tc>
          <w:tcPr>
            <w:tcW w:w="2509" w:type="dxa"/>
          </w:tcPr>
          <w:p w14:paraId="10BC693E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65 év felett</w:t>
            </w:r>
          </w:p>
        </w:tc>
        <w:tc>
          <w:tcPr>
            <w:tcW w:w="2321" w:type="dxa"/>
            <w:gridSpan w:val="2"/>
          </w:tcPr>
          <w:p w14:paraId="271E3462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fő</w:t>
            </w:r>
          </w:p>
        </w:tc>
        <w:tc>
          <w:tcPr>
            <w:tcW w:w="2321" w:type="dxa"/>
          </w:tcPr>
          <w:p w14:paraId="4CCC6AAB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fő</w:t>
            </w:r>
          </w:p>
        </w:tc>
        <w:tc>
          <w:tcPr>
            <w:tcW w:w="2137" w:type="dxa"/>
          </w:tcPr>
          <w:p w14:paraId="5924FE82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fő</w:t>
            </w:r>
          </w:p>
        </w:tc>
      </w:tr>
      <w:tr w:rsidR="007E0BB3" w14:paraId="380358B9" w14:textId="77777777" w:rsidTr="00FF2ECF">
        <w:tc>
          <w:tcPr>
            <w:tcW w:w="2509" w:type="dxa"/>
          </w:tcPr>
          <w:p w14:paraId="11C70F4F" w14:textId="77777777" w:rsidR="007E0BB3" w:rsidRPr="002B0F49" w:rsidRDefault="007E0BB3" w:rsidP="00FF2ECF">
            <w:pPr>
              <w:rPr>
                <w:b/>
                <w:sz w:val="28"/>
                <w:szCs w:val="28"/>
              </w:rPr>
            </w:pPr>
            <w:r w:rsidRPr="002B0F49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321" w:type="dxa"/>
            <w:gridSpan w:val="2"/>
          </w:tcPr>
          <w:p w14:paraId="1CA2FE60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fő</w:t>
            </w:r>
          </w:p>
        </w:tc>
        <w:tc>
          <w:tcPr>
            <w:tcW w:w="2321" w:type="dxa"/>
          </w:tcPr>
          <w:p w14:paraId="340576F4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fő</w:t>
            </w:r>
          </w:p>
        </w:tc>
        <w:tc>
          <w:tcPr>
            <w:tcW w:w="2137" w:type="dxa"/>
          </w:tcPr>
          <w:p w14:paraId="50B12C75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fő</w:t>
            </w:r>
          </w:p>
        </w:tc>
      </w:tr>
      <w:tr w:rsidR="007E0BB3" w14:paraId="1A27922C" w14:textId="77777777" w:rsidTr="00FF2ECF">
        <w:tc>
          <w:tcPr>
            <w:tcW w:w="9288" w:type="dxa"/>
            <w:gridSpan w:val="5"/>
          </w:tcPr>
          <w:p w14:paraId="736F9156" w14:textId="77777777" w:rsidR="007E0BB3" w:rsidRPr="007C1E98" w:rsidRDefault="007E0BB3" w:rsidP="00FF2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BB3" w14:paraId="7BF0639B" w14:textId="77777777" w:rsidTr="00FF2ECF">
        <w:tc>
          <w:tcPr>
            <w:tcW w:w="9288" w:type="dxa"/>
            <w:gridSpan w:val="5"/>
          </w:tcPr>
          <w:p w14:paraId="7B1F5442" w14:textId="77777777" w:rsidR="007E0BB3" w:rsidRPr="007C1E98" w:rsidRDefault="007E0BB3" w:rsidP="00FF2ECF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Könyvtári programok</w:t>
            </w:r>
          </w:p>
        </w:tc>
      </w:tr>
      <w:tr w:rsidR="007E0BB3" w14:paraId="2C8DCBC9" w14:textId="77777777" w:rsidTr="00FF2ECF">
        <w:tc>
          <w:tcPr>
            <w:tcW w:w="4606" w:type="dxa"/>
            <w:gridSpan w:val="2"/>
          </w:tcPr>
          <w:p w14:paraId="502A266C" w14:textId="77777777" w:rsidR="007E0BB3" w:rsidRPr="007C1E98" w:rsidRDefault="007E0BB3" w:rsidP="00FF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2" w:type="dxa"/>
            <w:gridSpan w:val="3"/>
          </w:tcPr>
          <w:p w14:paraId="7C10D379" w14:textId="77777777" w:rsidR="007E0BB3" w:rsidRPr="007C1E98" w:rsidRDefault="007E0BB3" w:rsidP="00FF2ECF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7C1E98">
              <w:rPr>
                <w:b/>
                <w:sz w:val="28"/>
                <w:szCs w:val="28"/>
              </w:rPr>
              <w:t>2023</w:t>
            </w:r>
          </w:p>
        </w:tc>
      </w:tr>
      <w:tr w:rsidR="007E0BB3" w14:paraId="02E0FC48" w14:textId="77777777" w:rsidTr="00FF2ECF">
        <w:tc>
          <w:tcPr>
            <w:tcW w:w="4606" w:type="dxa"/>
            <w:gridSpan w:val="2"/>
          </w:tcPr>
          <w:p w14:paraId="56CF9730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Papírszínház - bölcsőde</w:t>
            </w:r>
          </w:p>
        </w:tc>
        <w:tc>
          <w:tcPr>
            <w:tcW w:w="4682" w:type="dxa"/>
            <w:gridSpan w:val="3"/>
          </w:tcPr>
          <w:p w14:paraId="74E7FCFA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alkalom</w:t>
            </w:r>
          </w:p>
        </w:tc>
      </w:tr>
      <w:tr w:rsidR="007E0BB3" w14:paraId="3A53495A" w14:textId="77777777" w:rsidTr="00FF2ECF">
        <w:tc>
          <w:tcPr>
            <w:tcW w:w="4606" w:type="dxa"/>
            <w:gridSpan w:val="2"/>
          </w:tcPr>
          <w:p w14:paraId="0C3B1A92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 w:rsidRPr="008C1011">
              <w:rPr>
                <w:b/>
                <w:sz w:val="28"/>
                <w:szCs w:val="28"/>
              </w:rPr>
              <w:t>Könyvtári óra</w:t>
            </w:r>
          </w:p>
        </w:tc>
        <w:tc>
          <w:tcPr>
            <w:tcW w:w="4682" w:type="dxa"/>
            <w:gridSpan w:val="3"/>
          </w:tcPr>
          <w:p w14:paraId="5277004C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alkalom</w:t>
            </w:r>
          </w:p>
        </w:tc>
      </w:tr>
      <w:tr w:rsidR="007E0BB3" w14:paraId="1E3A255B" w14:textId="77777777" w:rsidTr="00FF2ECF">
        <w:tc>
          <w:tcPr>
            <w:tcW w:w="4606" w:type="dxa"/>
            <w:gridSpan w:val="2"/>
          </w:tcPr>
          <w:p w14:paraId="2831E5E0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 w:rsidRPr="008C1011">
              <w:rPr>
                <w:b/>
                <w:sz w:val="28"/>
                <w:szCs w:val="28"/>
              </w:rPr>
              <w:t>Író-olvasó találkozó</w:t>
            </w:r>
          </w:p>
        </w:tc>
        <w:tc>
          <w:tcPr>
            <w:tcW w:w="4682" w:type="dxa"/>
            <w:gridSpan w:val="3"/>
          </w:tcPr>
          <w:p w14:paraId="1D4C9699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alkalom</w:t>
            </w:r>
          </w:p>
        </w:tc>
      </w:tr>
      <w:tr w:rsidR="007E0BB3" w14:paraId="37FADFED" w14:textId="77777777" w:rsidTr="00FF2ECF">
        <w:tc>
          <w:tcPr>
            <w:tcW w:w="4606" w:type="dxa"/>
            <w:gridSpan w:val="2"/>
          </w:tcPr>
          <w:p w14:paraId="37B7C942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 w:rsidRPr="008C1011">
              <w:rPr>
                <w:b/>
                <w:sz w:val="28"/>
                <w:szCs w:val="28"/>
              </w:rPr>
              <w:t>Családi programok – Baba-mama klub</w:t>
            </w:r>
            <w:r>
              <w:rPr>
                <w:b/>
                <w:sz w:val="28"/>
                <w:szCs w:val="28"/>
              </w:rPr>
              <w:t xml:space="preserve"> + ablakvadászat</w:t>
            </w:r>
          </w:p>
        </w:tc>
        <w:tc>
          <w:tcPr>
            <w:tcW w:w="4682" w:type="dxa"/>
            <w:gridSpan w:val="3"/>
          </w:tcPr>
          <w:p w14:paraId="20B0C178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alkalom</w:t>
            </w:r>
          </w:p>
        </w:tc>
      </w:tr>
      <w:tr w:rsidR="007E0BB3" w14:paraId="52564DAF" w14:textId="77777777" w:rsidTr="00FF2ECF">
        <w:tc>
          <w:tcPr>
            <w:tcW w:w="4606" w:type="dxa"/>
            <w:gridSpan w:val="2"/>
          </w:tcPr>
          <w:p w14:paraId="2E6D5DF1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Papírszínház - Őszi Napfény Idősek O</w:t>
            </w:r>
            <w:r w:rsidRPr="008C1011">
              <w:rPr>
                <w:b/>
                <w:sz w:val="28"/>
                <w:szCs w:val="28"/>
              </w:rPr>
              <w:t xml:space="preserve">tthona </w:t>
            </w:r>
          </w:p>
        </w:tc>
        <w:tc>
          <w:tcPr>
            <w:tcW w:w="4682" w:type="dxa"/>
            <w:gridSpan w:val="3"/>
          </w:tcPr>
          <w:p w14:paraId="34B9AE09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alkalom</w:t>
            </w:r>
          </w:p>
        </w:tc>
      </w:tr>
      <w:tr w:rsidR="007E0BB3" w14:paraId="2EF47EF0" w14:textId="77777777" w:rsidTr="00FF2ECF">
        <w:tc>
          <w:tcPr>
            <w:tcW w:w="4606" w:type="dxa"/>
            <w:gridSpan w:val="2"/>
          </w:tcPr>
          <w:p w14:paraId="53EF182D" w14:textId="77777777" w:rsidR="007E0BB3" w:rsidRPr="008C1011" w:rsidRDefault="007E0BB3" w:rsidP="00FF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Filmvetítés – Táncsics Mihály Gimnázium</w:t>
            </w:r>
          </w:p>
        </w:tc>
        <w:tc>
          <w:tcPr>
            <w:tcW w:w="4682" w:type="dxa"/>
            <w:gridSpan w:val="3"/>
          </w:tcPr>
          <w:p w14:paraId="167F5BE1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alkalom</w:t>
            </w:r>
          </w:p>
        </w:tc>
      </w:tr>
      <w:tr w:rsidR="007E0BB3" w14:paraId="5F8B5372" w14:textId="77777777" w:rsidTr="00FF2ECF">
        <w:tc>
          <w:tcPr>
            <w:tcW w:w="4606" w:type="dxa"/>
            <w:gridSpan w:val="2"/>
          </w:tcPr>
          <w:p w14:paraId="74B67980" w14:textId="77777777" w:rsidR="007E0BB3" w:rsidRDefault="007E0BB3" w:rsidP="00FF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4682" w:type="dxa"/>
            <w:gridSpan w:val="3"/>
          </w:tcPr>
          <w:p w14:paraId="17602C2C" w14:textId="77777777" w:rsidR="007E0BB3" w:rsidRDefault="007E0BB3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alkalom</w:t>
            </w:r>
          </w:p>
        </w:tc>
      </w:tr>
    </w:tbl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492"/>
      </w:tblGrid>
      <w:tr w:rsidR="00CC427E" w:rsidRPr="00F71537" w14:paraId="22F09DEA" w14:textId="77777777" w:rsidTr="00FF2ECF">
        <w:tc>
          <w:tcPr>
            <w:tcW w:w="58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20E15536" w14:textId="449E2237" w:rsidR="00CC427E" w:rsidRPr="00F71537" w:rsidRDefault="00CC427E" w:rsidP="00FF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EC38B" w14:textId="77777777" w:rsidR="00CC427E" w:rsidRPr="00F71537" w:rsidRDefault="00CC427E" w:rsidP="00FF2EC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75A35B80" w14:textId="77777777" w:rsidR="009E4103" w:rsidRDefault="009E4103" w:rsidP="00CC427E">
      <w:pPr>
        <w:spacing w:after="0"/>
        <w:jc w:val="both"/>
        <w:rPr>
          <w:sz w:val="28"/>
          <w:szCs w:val="28"/>
        </w:rPr>
      </w:pPr>
    </w:p>
    <w:p w14:paraId="03E6DB93" w14:textId="785EC321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 féle napi-heti-havilapból választhatnak olvasóink – 24 Óra, Kisalföld, Magyar Nemzet, HVG, Praktika, Nők Lapja, Kertbarát, 5 perc angol</w:t>
      </w:r>
      <w:r w:rsidR="006119E6">
        <w:rPr>
          <w:sz w:val="28"/>
          <w:szCs w:val="28"/>
        </w:rPr>
        <w:t>, Kiskegyed, Story</w:t>
      </w:r>
      <w:r>
        <w:rPr>
          <w:sz w:val="28"/>
          <w:szCs w:val="28"/>
        </w:rPr>
        <w:t xml:space="preserve"> stb. </w:t>
      </w:r>
    </w:p>
    <w:p w14:paraId="4A824768" w14:textId="13E538C2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Az egy főre jutó kulturális normatíva 2213-, Ft, így évente kb. 1.2 millió forintot kell az állami támogatásból könyvtári dokumentumok -könyvek, folyóiratok, hanghordozók – beszerzésére fordítani. A könyvek többségét a KELLO-</w:t>
      </w:r>
      <w:proofErr w:type="spellStart"/>
      <w:r>
        <w:rPr>
          <w:sz w:val="28"/>
          <w:szCs w:val="28"/>
        </w:rPr>
        <w:t>tól</w:t>
      </w:r>
      <w:proofErr w:type="spellEnd"/>
      <w:r>
        <w:rPr>
          <w:sz w:val="28"/>
          <w:szCs w:val="28"/>
        </w:rPr>
        <w:t xml:space="preserve"> szerezzük be, kisebb részét egyéb könyvesboltokból online rendeléssel. </w:t>
      </w:r>
      <w:r>
        <w:rPr>
          <w:sz w:val="28"/>
          <w:szCs w:val="28"/>
        </w:rPr>
        <w:br/>
        <w:t>A cél, hogy minél változatosabb és frissebb legyen a kínálat szépirodalomból, az alapvető szakirodalomból és a gyermekrészleg állománya is folyamatosan színesedjen, bővüljön, továbbá az olvasók megtartása, kiszolgálása, és hogy évről évre többen iratkozzanak be intézményünkbe!</w:t>
      </w:r>
      <w:r w:rsidR="008861AC">
        <w:rPr>
          <w:sz w:val="28"/>
          <w:szCs w:val="28"/>
        </w:rPr>
        <w:br/>
        <w:t xml:space="preserve">Nagyon tartottunk tőle, de örömmel és megnyugvással töltött el bennünket, hogy 2023 év végén nem kellett újabb energiaválsághoz igazodni, így a könyvtár </w:t>
      </w:r>
      <w:proofErr w:type="gramStart"/>
      <w:r w:rsidR="008861AC">
        <w:rPr>
          <w:sz w:val="28"/>
          <w:szCs w:val="28"/>
        </w:rPr>
        <w:t>nyitva</w:t>
      </w:r>
      <w:r w:rsidR="00AD6D33">
        <w:rPr>
          <w:sz w:val="28"/>
          <w:szCs w:val="28"/>
        </w:rPr>
        <w:t xml:space="preserve"> </w:t>
      </w:r>
      <w:r w:rsidR="008861AC">
        <w:rPr>
          <w:sz w:val="28"/>
          <w:szCs w:val="28"/>
        </w:rPr>
        <w:t>tartása</w:t>
      </w:r>
      <w:proofErr w:type="gramEnd"/>
      <w:r w:rsidR="008861AC">
        <w:rPr>
          <w:sz w:val="28"/>
          <w:szCs w:val="28"/>
        </w:rPr>
        <w:t xml:space="preserve"> a megszokott formában működhetett tovább. A hétfői nap továbbra is a belső munkáké, a többi napokon 10:00-tól 18:00-ig várjuk az olvasókat, illetve szombaton délelőtt szintén. </w:t>
      </w:r>
    </w:p>
    <w:p w14:paraId="53770524" w14:textId="77777777" w:rsidR="00CC427E" w:rsidRDefault="00CC427E" w:rsidP="00CC427E">
      <w:pPr>
        <w:rPr>
          <w:sz w:val="28"/>
          <w:szCs w:val="28"/>
        </w:rPr>
      </w:pPr>
    </w:p>
    <w:p w14:paraId="154DA4A8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022BEE5F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2A6CB848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4E9789AC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016562CB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6E64E75D" w14:textId="77777777" w:rsidR="009E4103" w:rsidRDefault="009E4103" w:rsidP="00CC427E">
      <w:pPr>
        <w:jc w:val="center"/>
        <w:rPr>
          <w:b/>
          <w:sz w:val="32"/>
          <w:szCs w:val="32"/>
        </w:rPr>
      </w:pPr>
    </w:p>
    <w:p w14:paraId="180D1E4F" w14:textId="298BAC7C" w:rsidR="00CC427E" w:rsidRDefault="00CC427E" w:rsidP="00CC427E">
      <w:pPr>
        <w:jc w:val="center"/>
        <w:rPr>
          <w:sz w:val="28"/>
          <w:szCs w:val="28"/>
        </w:rPr>
      </w:pPr>
      <w:r w:rsidRPr="00E3079C">
        <w:rPr>
          <w:b/>
          <w:sz w:val="32"/>
          <w:szCs w:val="32"/>
        </w:rPr>
        <w:lastRenderedPageBreak/>
        <w:t>A Wass Albert Művelődési Központ</w:t>
      </w:r>
    </w:p>
    <w:p w14:paraId="4A507A37" w14:textId="77777777" w:rsidR="00CC427E" w:rsidRPr="0098542A" w:rsidRDefault="00CC427E" w:rsidP="00CC427E">
      <w:pPr>
        <w:jc w:val="center"/>
        <w:rPr>
          <w:b/>
          <w:sz w:val="28"/>
          <w:szCs w:val="28"/>
        </w:rPr>
      </w:pPr>
      <w:r w:rsidRPr="0098542A">
        <w:rPr>
          <w:b/>
          <w:sz w:val="28"/>
          <w:szCs w:val="28"/>
        </w:rPr>
        <w:t>KÖZMŰVELŐDÉSI ALAPFELADATOK, AZ INTÉZMÉNY KÖZÖSSÉGEI, MŰVÉSZETI CSOPORTOK, KLUBOK</w:t>
      </w:r>
    </w:p>
    <w:p w14:paraId="0C6D6EB1" w14:textId="77777777" w:rsidR="00CC427E" w:rsidRDefault="00CC427E" w:rsidP="00CC427E">
      <w:pPr>
        <w:spacing w:after="0"/>
        <w:rPr>
          <w:b/>
          <w:sz w:val="28"/>
          <w:szCs w:val="28"/>
        </w:rPr>
      </w:pPr>
      <w:r w:rsidRPr="0098542A">
        <w:rPr>
          <w:b/>
          <w:sz w:val="28"/>
          <w:szCs w:val="28"/>
        </w:rPr>
        <w:t>Általános feladataink</w:t>
      </w:r>
      <w:r>
        <w:rPr>
          <w:b/>
          <w:sz w:val="28"/>
          <w:szCs w:val="28"/>
        </w:rPr>
        <w:t>:</w:t>
      </w:r>
    </w:p>
    <w:p w14:paraId="5D3C468E" w14:textId="77777777" w:rsidR="00CC427E" w:rsidRPr="0098542A" w:rsidRDefault="00CC427E" w:rsidP="00CC427E">
      <w:pPr>
        <w:spacing w:after="0"/>
        <w:rPr>
          <w:b/>
          <w:sz w:val="28"/>
          <w:szCs w:val="28"/>
        </w:rPr>
      </w:pPr>
    </w:p>
    <w:p w14:paraId="6C6B8FA6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46538E">
        <w:rPr>
          <w:sz w:val="28"/>
          <w:szCs w:val="28"/>
        </w:rPr>
        <w:t xml:space="preserve"> település lakossága igényeinek megfelelő; a fenntartó elvárásait kielégítő közm</w:t>
      </w:r>
      <w:r>
        <w:rPr>
          <w:sz w:val="28"/>
          <w:szCs w:val="28"/>
        </w:rPr>
        <w:t>űvelődési tevékenységek</w:t>
      </w:r>
      <w:r w:rsidRPr="0046538E">
        <w:rPr>
          <w:sz w:val="28"/>
          <w:szCs w:val="28"/>
        </w:rPr>
        <w:t xml:space="preserve"> és lehetőségek kutatása, tervezése és lebonyolítása; a közösségi- lakossági-, intézményi és kulturális- közművelődési szolgáltatások szabad igénybevételének biztosítása</w:t>
      </w:r>
      <w:r>
        <w:rPr>
          <w:sz w:val="28"/>
          <w:szCs w:val="28"/>
        </w:rPr>
        <w:t>.</w:t>
      </w:r>
    </w:p>
    <w:p w14:paraId="7572B9E1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46538E">
        <w:rPr>
          <w:sz w:val="28"/>
          <w:szCs w:val="28"/>
        </w:rPr>
        <w:t>települési önkormányzat közművelődési rendeletének, kulturális koncepciójának megfelelő program- és szolgáltatás-szerkezet kialakítása, s annak a változó igényeknek megfelelő folyamatos működtetése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A</w:t>
      </w:r>
      <w:r w:rsidRPr="0046538E">
        <w:rPr>
          <w:sz w:val="28"/>
          <w:szCs w:val="28"/>
        </w:rPr>
        <w:t xml:space="preserve"> lakossági igényeknek és a fizetőképes keresletnek megfelelő kulturális és közhasznú szolgáltatások; programok és ké</w:t>
      </w:r>
      <w:r>
        <w:rPr>
          <w:sz w:val="28"/>
          <w:szCs w:val="28"/>
        </w:rPr>
        <w:t>pzések szervezése, működtetése.</w:t>
      </w:r>
      <w:r>
        <w:rPr>
          <w:sz w:val="28"/>
          <w:szCs w:val="28"/>
        </w:rPr>
        <w:br/>
        <w:t>A</w:t>
      </w:r>
      <w:r w:rsidRPr="0046538E">
        <w:rPr>
          <w:sz w:val="28"/>
          <w:szCs w:val="28"/>
        </w:rPr>
        <w:t xml:space="preserve"> település önkormányzatával, intézményeivel és civil szervezeteivel való folyamatos együttműködés; a kultúra és közművelődés területé</w:t>
      </w:r>
      <w:r>
        <w:rPr>
          <w:sz w:val="28"/>
          <w:szCs w:val="28"/>
        </w:rPr>
        <w:t>n való építő, koordináló szerep.</w:t>
      </w:r>
    </w:p>
    <w:p w14:paraId="4D51E034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46538E">
        <w:rPr>
          <w:sz w:val="28"/>
          <w:szCs w:val="28"/>
        </w:rPr>
        <w:t>közösségi-, kulturális-, társadalmi- és politik</w:t>
      </w:r>
      <w:r>
        <w:rPr>
          <w:sz w:val="28"/>
          <w:szCs w:val="28"/>
        </w:rPr>
        <w:t xml:space="preserve">ai rendezvényeknek helyet adni, </w:t>
      </w:r>
      <w:r w:rsidRPr="0046538E">
        <w:rPr>
          <w:sz w:val="28"/>
          <w:szCs w:val="28"/>
        </w:rPr>
        <w:t>szervezni és lebonyolítani az állami-, nemzeti-, tá</w:t>
      </w:r>
      <w:r>
        <w:rPr>
          <w:sz w:val="28"/>
          <w:szCs w:val="28"/>
        </w:rPr>
        <w:t xml:space="preserve">rsadalmi- és helyi ünnepségeket. </w:t>
      </w:r>
      <w:r>
        <w:rPr>
          <w:sz w:val="28"/>
          <w:szCs w:val="28"/>
        </w:rPr>
        <w:br/>
        <w:t>T</w:t>
      </w:r>
      <w:r w:rsidRPr="0046538E">
        <w:rPr>
          <w:sz w:val="28"/>
          <w:szCs w:val="28"/>
        </w:rPr>
        <w:t>evékenységével az egyetemes kultúra értékeinek gondozása, kultúra- és művészetközve</w:t>
      </w:r>
      <w:r>
        <w:rPr>
          <w:sz w:val="28"/>
          <w:szCs w:val="28"/>
        </w:rPr>
        <w:t>títő szerep ellátása.</w:t>
      </w:r>
    </w:p>
    <w:p w14:paraId="59130148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46538E">
        <w:rPr>
          <w:sz w:val="28"/>
          <w:szCs w:val="28"/>
        </w:rPr>
        <w:t>település hagyományainak feltárása,</w:t>
      </w:r>
      <w:r>
        <w:rPr>
          <w:sz w:val="28"/>
          <w:szCs w:val="28"/>
        </w:rPr>
        <w:t xml:space="preserve"> őrzése, hagyományok teremtése.</w:t>
      </w:r>
      <w:r>
        <w:rPr>
          <w:sz w:val="28"/>
          <w:szCs w:val="28"/>
        </w:rPr>
        <w:br/>
        <w:t>K</w:t>
      </w:r>
      <w:r w:rsidRPr="0046538E">
        <w:rPr>
          <w:sz w:val="28"/>
          <w:szCs w:val="28"/>
        </w:rPr>
        <w:t>özösségfejlesztő funkciója keretében segíti a helyi civil társadalom fejlődését, fejlesztését, önigazgatását</w:t>
      </w:r>
      <w:r>
        <w:rPr>
          <w:sz w:val="28"/>
          <w:szCs w:val="28"/>
        </w:rPr>
        <w:t xml:space="preserve">, </w:t>
      </w:r>
      <w:r w:rsidRPr="0046538E">
        <w:rPr>
          <w:sz w:val="28"/>
          <w:szCs w:val="28"/>
        </w:rPr>
        <w:t>a helyi civil közösségeknek helyet biztosít, szakmai tanácsadás</w:t>
      </w:r>
      <w:r>
        <w:rPr>
          <w:sz w:val="28"/>
          <w:szCs w:val="28"/>
        </w:rPr>
        <w:t>t, támogatást nyújt.</w:t>
      </w:r>
    </w:p>
    <w:p w14:paraId="4925118E" w14:textId="77777777" w:rsidR="00CC427E" w:rsidRDefault="00CC427E" w:rsidP="00CC427E">
      <w:pPr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46538E">
        <w:rPr>
          <w:sz w:val="28"/>
          <w:szCs w:val="28"/>
        </w:rPr>
        <w:t xml:space="preserve">lősegíteni és ápolni a helyi amatőr művészeti alkotókedv kialakulását, a csoportok és egyének kreativitását; fenntartja- és menedzseli a helyi amatőr művészeti csoportokat. </w:t>
      </w:r>
    </w:p>
    <w:p w14:paraId="2E1F4BBB" w14:textId="77777777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46538E">
        <w:rPr>
          <w:sz w:val="28"/>
          <w:szCs w:val="28"/>
        </w:rPr>
        <w:t>lőmozdítani a mindennapi élet kultúrájának fejlőd</w:t>
      </w:r>
      <w:r>
        <w:rPr>
          <w:sz w:val="28"/>
          <w:szCs w:val="28"/>
        </w:rPr>
        <w:t>ését.</w:t>
      </w:r>
    </w:p>
    <w:p w14:paraId="778CFC67" w14:textId="77777777" w:rsidR="0021456A" w:rsidRDefault="0021456A" w:rsidP="00CC427E">
      <w:pPr>
        <w:jc w:val="both"/>
        <w:rPr>
          <w:sz w:val="28"/>
          <w:szCs w:val="28"/>
        </w:rPr>
      </w:pPr>
    </w:p>
    <w:p w14:paraId="22552FAB" w14:textId="77777777" w:rsidR="0021456A" w:rsidRDefault="0021456A" w:rsidP="00CC427E">
      <w:pPr>
        <w:jc w:val="both"/>
        <w:rPr>
          <w:sz w:val="28"/>
          <w:szCs w:val="28"/>
        </w:rPr>
      </w:pPr>
    </w:p>
    <w:p w14:paraId="15755621" w14:textId="77777777" w:rsidR="009E4103" w:rsidRDefault="009E4103" w:rsidP="00CC427E">
      <w:pPr>
        <w:rPr>
          <w:b/>
          <w:sz w:val="28"/>
          <w:szCs w:val="28"/>
        </w:rPr>
      </w:pPr>
    </w:p>
    <w:p w14:paraId="4813BD5B" w14:textId="77777777" w:rsidR="00090A95" w:rsidRDefault="00090A95" w:rsidP="00CC427E">
      <w:pPr>
        <w:rPr>
          <w:b/>
          <w:sz w:val="28"/>
          <w:szCs w:val="28"/>
        </w:rPr>
      </w:pPr>
    </w:p>
    <w:p w14:paraId="01A901EE" w14:textId="4FA3557F" w:rsidR="00CC427E" w:rsidRPr="0098542A" w:rsidRDefault="00CC427E" w:rsidP="00CC427E">
      <w:pPr>
        <w:rPr>
          <w:b/>
          <w:sz w:val="28"/>
          <w:szCs w:val="28"/>
        </w:rPr>
      </w:pPr>
      <w:r w:rsidRPr="0098542A">
        <w:rPr>
          <w:b/>
          <w:sz w:val="28"/>
          <w:szCs w:val="28"/>
        </w:rPr>
        <w:lastRenderedPageBreak/>
        <w:t xml:space="preserve">Konkrét feladataink:  </w:t>
      </w:r>
    </w:p>
    <w:p w14:paraId="4BBBB564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 xml:space="preserve">a kiemelt szakmai programok megvalósítása, </w:t>
      </w:r>
    </w:p>
    <w:p w14:paraId="7B2AA46D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folyamatos a Kisbéri Hírlevél működtetése</w:t>
      </w:r>
    </w:p>
    <w:p w14:paraId="2DF2F2DE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Kisbéri Újság szerkesztésének és rendszeres megjelenésének biztosítása</w:t>
      </w:r>
    </w:p>
    <w:p w14:paraId="5C5BFF7F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 xml:space="preserve">az állami-és nemzeti ünnepségek megszervezése </w:t>
      </w:r>
    </w:p>
    <w:p w14:paraId="5065849A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 xml:space="preserve">pályázatfigyelés- és pályázati projectek elindítása, sikeres pályázat esetén eredményes lebonyolítás, </w:t>
      </w:r>
    </w:p>
    <w:p w14:paraId="619CDD23" w14:textId="6C724775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a város Képviselőtestülete által elfogadott 202</w:t>
      </w:r>
      <w:r w:rsidR="007C62AE">
        <w:rPr>
          <w:sz w:val="28"/>
          <w:szCs w:val="28"/>
        </w:rPr>
        <w:t>3</w:t>
      </w:r>
      <w:r w:rsidRPr="00ED4877">
        <w:rPr>
          <w:sz w:val="28"/>
          <w:szCs w:val="28"/>
        </w:rPr>
        <w:t>. évi rendezvénytervben foglalt közösségi nagyrendezvények, szórakoztató programok megvalósítása,</w:t>
      </w:r>
    </w:p>
    <w:p w14:paraId="59DC75B5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az intézmény honlapjának és facebook profiljának működtetése</w:t>
      </w:r>
    </w:p>
    <w:p w14:paraId="799C9377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a helyi civil szervezetek közösségi- kulturális programjainak támogatása,</w:t>
      </w:r>
    </w:p>
    <w:p w14:paraId="06D23FF5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az amatőr művészeti csoportok menedzselése,</w:t>
      </w:r>
    </w:p>
    <w:p w14:paraId="4AEC5A11" w14:textId="77777777" w:rsidR="00CC427E" w:rsidRPr="00ED4877" w:rsidRDefault="00CC427E" w:rsidP="00CC427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D4877">
        <w:rPr>
          <w:sz w:val="28"/>
          <w:szCs w:val="28"/>
        </w:rPr>
        <w:t>kiállítások szervezése</w:t>
      </w:r>
    </w:p>
    <w:p w14:paraId="684823A0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 w:rsidRPr="00A421C9">
        <w:rPr>
          <w:sz w:val="28"/>
          <w:szCs w:val="28"/>
        </w:rPr>
        <w:t xml:space="preserve">A művelődési központ a közösségi művelődés színtere. Helyet biztosít a heti, havi rendszerességgel működő művészeti csoportok, civil szerveződések, klubok, szakkörök részére. </w:t>
      </w:r>
    </w:p>
    <w:p w14:paraId="328BAF15" w14:textId="772C4791" w:rsidR="00CC427E" w:rsidRDefault="00CC427E" w:rsidP="00CC427E">
      <w:pPr>
        <w:spacing w:after="0"/>
        <w:jc w:val="both"/>
        <w:rPr>
          <w:sz w:val="28"/>
          <w:szCs w:val="28"/>
        </w:rPr>
      </w:pPr>
      <w:r w:rsidRPr="00A421C9">
        <w:rPr>
          <w:sz w:val="28"/>
          <w:szCs w:val="28"/>
        </w:rPr>
        <w:t>A közösségteremtés alapfeladat, hiszen a kisebb csoportokba beilleszkedni és ott tevékenykedni képes egyének a társadalmi együttműködést is elősegítik. A tanfolyamok, művészeti csoportok, klubok térítésmentesen</w:t>
      </w:r>
      <w:r w:rsidR="007C62AE">
        <w:rPr>
          <w:sz w:val="28"/>
          <w:szCs w:val="28"/>
        </w:rPr>
        <w:t>,</w:t>
      </w:r>
      <w:r w:rsidRPr="00A421C9">
        <w:rPr>
          <w:sz w:val="28"/>
          <w:szCs w:val="28"/>
        </w:rPr>
        <w:t xml:space="preserve"> vagy bérleti díj ellenében veszik igénybe a foglalkozásokhoz szükséges termeket.</w:t>
      </w:r>
    </w:p>
    <w:p w14:paraId="33C87911" w14:textId="77777777" w:rsidR="00CC427E" w:rsidRDefault="00CC427E" w:rsidP="00CC427E">
      <w:pPr>
        <w:spacing w:after="0"/>
        <w:jc w:val="both"/>
        <w:rPr>
          <w:sz w:val="28"/>
          <w:szCs w:val="28"/>
        </w:rPr>
      </w:pPr>
    </w:p>
    <w:p w14:paraId="2CD9631C" w14:textId="77777777" w:rsidR="00CC427E" w:rsidRDefault="00CC427E" w:rsidP="00CC427E">
      <w:pPr>
        <w:spacing w:after="0"/>
        <w:jc w:val="both"/>
        <w:rPr>
          <w:sz w:val="28"/>
          <w:szCs w:val="28"/>
        </w:rPr>
      </w:pPr>
    </w:p>
    <w:p w14:paraId="1E04F894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kisbéri</w:t>
      </w:r>
      <w:proofErr w:type="spellEnd"/>
      <w:r>
        <w:rPr>
          <w:sz w:val="28"/>
          <w:szCs w:val="28"/>
        </w:rPr>
        <w:t xml:space="preserve"> Wass Albert Művelődési Központ és Városi Könyvtár működéséről szóló rendelet részletezi az intézmény feladatait: </w:t>
      </w:r>
    </w:p>
    <w:p w14:paraId="3FC114D1" w14:textId="77777777" w:rsidR="00CC427E" w:rsidRDefault="00CC427E" w:rsidP="00CC427E">
      <w:pPr>
        <w:spacing w:after="0"/>
        <w:jc w:val="both"/>
        <w:rPr>
          <w:sz w:val="28"/>
          <w:szCs w:val="28"/>
        </w:rPr>
      </w:pPr>
    </w:p>
    <w:p w14:paraId="6D48619A" w14:textId="77777777" w:rsidR="00CC427E" w:rsidRPr="00ED4877" w:rsidRDefault="00CC427E" w:rsidP="00CC427E">
      <w:pPr>
        <w:spacing w:after="0"/>
        <w:jc w:val="center"/>
        <w:rPr>
          <w:sz w:val="28"/>
          <w:szCs w:val="28"/>
        </w:rPr>
      </w:pPr>
      <w:r w:rsidRPr="00ED4877">
        <w:rPr>
          <w:sz w:val="28"/>
          <w:szCs w:val="28"/>
        </w:rPr>
        <w:t>Kisbér Város Önkormányzatának Képviselő-testülete 23/2020 (XII.7.) önkormányzati rendelete</w:t>
      </w:r>
    </w:p>
    <w:p w14:paraId="0CD53C52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Kisbér Város Önkormányzatának Képviselő-testülete a Magyarország helyi önkormányzatairól szóló </w:t>
      </w:r>
      <w:hyperlink r:id="rId9" w:anchor="SZ13@BE1@PO7" w:tgtFrame="_blank" w:history="1">
        <w:r w:rsidRPr="00ED4877">
          <w:rPr>
            <w:sz w:val="28"/>
            <w:szCs w:val="28"/>
          </w:rPr>
          <w:t>2011. évi CLXXXIX. törvény 13. § (1) bekezdés 7. pont</w:t>
        </w:r>
      </w:hyperlink>
      <w:r w:rsidRPr="00ED4877">
        <w:rPr>
          <w:sz w:val="28"/>
          <w:szCs w:val="28"/>
        </w:rPr>
        <w:t>jában meghatározott feladatkörében eljárva, a muzeális intézményekről, a nyilvános könyvtári ellátásról és a közművelődésről szóló </w:t>
      </w:r>
      <w:hyperlink r:id="rId10" w:anchor="SZ83A" w:tgtFrame="_blank" w:history="1">
        <w:r w:rsidRPr="00ED4877">
          <w:rPr>
            <w:sz w:val="28"/>
            <w:szCs w:val="28"/>
          </w:rPr>
          <w:t>1997. évi CXL. törvény 83/A. §</w:t>
        </w:r>
      </w:hyperlink>
      <w:r w:rsidRPr="00ED4877">
        <w:rPr>
          <w:sz w:val="28"/>
          <w:szCs w:val="28"/>
        </w:rPr>
        <w:t>-</w:t>
      </w:r>
      <w:proofErr w:type="spellStart"/>
      <w:r w:rsidRPr="00ED4877">
        <w:rPr>
          <w:sz w:val="28"/>
          <w:szCs w:val="28"/>
        </w:rPr>
        <w:t>ában</w:t>
      </w:r>
      <w:proofErr w:type="spellEnd"/>
      <w:r w:rsidRPr="00ED4877">
        <w:rPr>
          <w:sz w:val="28"/>
          <w:szCs w:val="28"/>
        </w:rPr>
        <w:t xml:space="preserve"> kapott felhatalmazás alapján a következőket rendeli el:</w:t>
      </w:r>
    </w:p>
    <w:p w14:paraId="6B77D480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1. § Kisbér Város Önkormányzata kötelező feladatként a muzeális intézményekről, a nyilvános könyvtári ellátásról és a közművelődésről szóló </w:t>
      </w:r>
      <w:hyperlink r:id="rId11" w:anchor="SZ76@BE3" w:tgtFrame="_blank" w:history="1">
        <w:r w:rsidRPr="00ED4877">
          <w:rPr>
            <w:sz w:val="28"/>
            <w:szCs w:val="28"/>
          </w:rPr>
          <w:t xml:space="preserve">1997. évi CXL. törvény (a továbbiakban: </w:t>
        </w:r>
        <w:proofErr w:type="spellStart"/>
        <w:r w:rsidRPr="00ED4877">
          <w:rPr>
            <w:sz w:val="28"/>
            <w:szCs w:val="28"/>
          </w:rPr>
          <w:t>Kultv</w:t>
        </w:r>
        <w:proofErr w:type="spellEnd"/>
        <w:r w:rsidRPr="00ED4877">
          <w:rPr>
            <w:sz w:val="28"/>
            <w:szCs w:val="28"/>
          </w:rPr>
          <w:t>.) 76. § (3) bekezdés</w:t>
        </w:r>
      </w:hyperlink>
      <w:r w:rsidRPr="00ED4877">
        <w:rPr>
          <w:sz w:val="28"/>
          <w:szCs w:val="28"/>
        </w:rPr>
        <w:t> a) - g) pontjában meghatározott közművelődési alapszolgáltatásokat nyújtja.</w:t>
      </w:r>
    </w:p>
    <w:p w14:paraId="6F2033F9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lastRenderedPageBreak/>
        <w:t>2. § Az </w:t>
      </w:r>
      <w:hyperlink r:id="rId12" w:anchor="SZ1." w:history="1">
        <w:r w:rsidRPr="00ED4877">
          <w:rPr>
            <w:sz w:val="28"/>
            <w:szCs w:val="28"/>
          </w:rPr>
          <w:t>1. §</w:t>
        </w:r>
      </w:hyperlink>
      <w:r w:rsidRPr="00ED4877">
        <w:rPr>
          <w:sz w:val="28"/>
          <w:szCs w:val="28"/>
        </w:rPr>
        <w:t>-ban meghatározott közművelődési alapszolgáltatásokat Kisbér Város Önkormányzata kizárólag az általa irányított költségvetési szerven, a Wass Albert Művelődési Központ és Városi Könyvtár, mint közművelődési intézményen keresztül valósítja meg.</w:t>
      </w:r>
    </w:p>
    <w:p w14:paraId="4176D2DD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3. § A Wass Albert Művelődési Központ és Városi Könyvtár a </w:t>
      </w:r>
      <w:proofErr w:type="spellStart"/>
      <w:r>
        <w:fldChar w:fldCharType="begin"/>
      </w:r>
      <w:r>
        <w:instrText>HYPERLINK "https://njt.hu/jogszabaly/1997-140-00-00" \l "SZ77@BE5@POB" \t "_blank"</w:instrText>
      </w:r>
      <w:r>
        <w:fldChar w:fldCharType="separate"/>
      </w:r>
      <w:r w:rsidRPr="00ED4877">
        <w:rPr>
          <w:sz w:val="28"/>
          <w:szCs w:val="28"/>
        </w:rPr>
        <w:t>Kultv</w:t>
      </w:r>
      <w:proofErr w:type="spellEnd"/>
      <w:r w:rsidRPr="00ED4877">
        <w:rPr>
          <w:sz w:val="28"/>
          <w:szCs w:val="28"/>
        </w:rPr>
        <w:t>. 77. § (5) bekezdés b) pont</w:t>
      </w:r>
      <w:r>
        <w:rPr>
          <w:sz w:val="28"/>
          <w:szCs w:val="28"/>
        </w:rPr>
        <w:fldChar w:fldCharType="end"/>
      </w:r>
      <w:r w:rsidRPr="00ED4877">
        <w:rPr>
          <w:sz w:val="28"/>
          <w:szCs w:val="28"/>
        </w:rPr>
        <w:t>ja szerint művelődési központ.</w:t>
      </w:r>
    </w:p>
    <w:p w14:paraId="0684486C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4. § Az </w:t>
      </w:r>
      <w:hyperlink r:id="rId13" w:anchor="SZ1." w:history="1">
        <w:r w:rsidRPr="00ED4877">
          <w:rPr>
            <w:sz w:val="28"/>
            <w:szCs w:val="28"/>
          </w:rPr>
          <w:t>1. §</w:t>
        </w:r>
      </w:hyperlink>
      <w:r w:rsidRPr="00ED4877">
        <w:rPr>
          <w:sz w:val="28"/>
          <w:szCs w:val="28"/>
        </w:rPr>
        <w:t>-ban meghatározott feladatok ellátásának pénzügyi forrását Kisbér Város Önkormányzata éves költségvetésében biztosítja.</w:t>
      </w:r>
    </w:p>
    <w:p w14:paraId="1BDB0C70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5. § E rendelet 2021. január 1-jén lép hatályba.</w:t>
      </w:r>
    </w:p>
    <w:p w14:paraId="3D78D6D1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  <w:r w:rsidRPr="00ED4877">
        <w:rPr>
          <w:sz w:val="28"/>
          <w:szCs w:val="28"/>
        </w:rPr>
        <w:t>6. § E rendelet hatálybalépésével egyidejűleg a helyi közművelődésről szóló 12/2020. (VI.16.) számú önkormányzati rendelet hatályát veszti.</w:t>
      </w:r>
    </w:p>
    <w:p w14:paraId="5FD5D742" w14:textId="77777777" w:rsidR="00CC427E" w:rsidRPr="00ED4877" w:rsidRDefault="00CC427E" w:rsidP="00CC427E">
      <w:pPr>
        <w:spacing w:after="0"/>
        <w:jc w:val="both"/>
        <w:rPr>
          <w:sz w:val="28"/>
          <w:szCs w:val="28"/>
        </w:rPr>
      </w:pPr>
    </w:p>
    <w:p w14:paraId="29AFD5D2" w14:textId="77777777" w:rsidR="00CC427E" w:rsidRDefault="00CC427E" w:rsidP="00C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ED4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Az alapszolgáltatások</w:t>
      </w:r>
    </w:p>
    <w:p w14:paraId="59AAA0C5" w14:textId="77777777" w:rsidR="00CC427E" w:rsidRPr="00ED4877" w:rsidRDefault="00CC427E" w:rsidP="00C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14:paraId="01E68A59" w14:textId="77777777" w:rsidR="00CC427E" w:rsidRDefault="00CC427E" w:rsidP="00CC427E">
      <w:pPr>
        <w:rPr>
          <w:sz w:val="28"/>
          <w:szCs w:val="28"/>
        </w:rPr>
      </w:pPr>
      <w:r>
        <w:rPr>
          <w:sz w:val="28"/>
          <w:szCs w:val="28"/>
        </w:rPr>
        <w:t>A közművelődési intézmények és a közösségi színterek követelményeiről szóló 20/2018. (VII.9.) EMMI rendelet szerint a közművelődési alapszolgáltatások a következők:</w:t>
      </w:r>
      <w:r>
        <w:rPr>
          <w:sz w:val="28"/>
          <w:szCs w:val="28"/>
        </w:rPr>
        <w:br/>
        <w:t xml:space="preserve">  - a művelődő közösségek létrejöttének elősegítése, működésük támogatása, fejlődésük segítése, a közművelődési tevékenységek és a művelődő közösségek számára helyszín biztosítása</w:t>
      </w:r>
      <w:r>
        <w:rPr>
          <w:sz w:val="28"/>
          <w:szCs w:val="28"/>
        </w:rPr>
        <w:br/>
        <w:t>- a közösségi és társadalmi részvétel fejlesztése</w:t>
      </w:r>
      <w:r>
        <w:rPr>
          <w:sz w:val="28"/>
          <w:szCs w:val="28"/>
        </w:rPr>
        <w:br/>
        <w:t>- az egész életre kiterjedő tanulás feltételeinek biztosítása</w:t>
      </w:r>
      <w:r>
        <w:rPr>
          <w:sz w:val="28"/>
          <w:szCs w:val="28"/>
        </w:rPr>
        <w:br/>
        <w:t>- a hagyományos közösségi kulturális értékek átörökítése feltételeinek biztosítása</w:t>
      </w:r>
      <w:r>
        <w:rPr>
          <w:sz w:val="28"/>
          <w:szCs w:val="28"/>
        </w:rPr>
        <w:br/>
        <w:t>- az amatőr alkotó- és előadó-művészeti tevékenységek feltételeinek biztosítása</w:t>
      </w:r>
      <w:r>
        <w:rPr>
          <w:sz w:val="28"/>
          <w:szCs w:val="28"/>
        </w:rPr>
        <w:br/>
        <w:t>- a tehetséggondozás és – fejlesztés feltételeinek biztosítása</w:t>
      </w:r>
      <w:r>
        <w:rPr>
          <w:sz w:val="28"/>
          <w:szCs w:val="28"/>
        </w:rPr>
        <w:br/>
        <w:t>- a kulturális alapú gazdaságfejlesztés</w:t>
      </w:r>
    </w:p>
    <w:p w14:paraId="04563793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Kisbér Város Önkormányzatának rendelete szerint a Wass A. Művelődési Központ mind a hét alapfeladat teljesítését vállalta. Ezek közül a „kulturális alapú gazdaságfejlesztés-t” a legnehezebb megvalósítani, illetve több pontban a feltételek megvalósítása nem teljesül maradéktalanul, pld. a működő csoportok számára szükség van eszközökre, </w:t>
      </w:r>
      <w:proofErr w:type="gramStart"/>
      <w:r>
        <w:rPr>
          <w:sz w:val="28"/>
          <w:szCs w:val="28"/>
        </w:rPr>
        <w:t>anyagra,-</w:t>
      </w:r>
      <w:proofErr w:type="gramEnd"/>
      <w:r>
        <w:rPr>
          <w:sz w:val="28"/>
          <w:szCs w:val="28"/>
        </w:rPr>
        <w:t xml:space="preserve"> rajz szakkör, fazekas szakkör esetében főleg. </w:t>
      </w:r>
    </w:p>
    <w:p w14:paraId="55EDC4A5" w14:textId="77777777" w:rsidR="007C62AE" w:rsidRDefault="007C62AE" w:rsidP="00CC427E">
      <w:pPr>
        <w:spacing w:after="0"/>
        <w:jc w:val="both"/>
        <w:rPr>
          <w:sz w:val="28"/>
          <w:szCs w:val="28"/>
        </w:rPr>
      </w:pPr>
    </w:p>
    <w:p w14:paraId="09FD3A25" w14:textId="77777777" w:rsidR="00D57223" w:rsidRDefault="00D57223" w:rsidP="00AB063A">
      <w:pPr>
        <w:jc w:val="center"/>
        <w:rPr>
          <w:b/>
          <w:sz w:val="28"/>
          <w:szCs w:val="28"/>
        </w:rPr>
      </w:pPr>
    </w:p>
    <w:p w14:paraId="10302F5E" w14:textId="77777777" w:rsidR="00090A95" w:rsidRDefault="00090A95" w:rsidP="00AB063A">
      <w:pPr>
        <w:jc w:val="center"/>
        <w:rPr>
          <w:b/>
          <w:sz w:val="28"/>
          <w:szCs w:val="28"/>
        </w:rPr>
      </w:pPr>
    </w:p>
    <w:p w14:paraId="7A9EC191" w14:textId="38542C31" w:rsidR="00CC427E" w:rsidRPr="00E767C7" w:rsidRDefault="00CC427E" w:rsidP="00AB063A">
      <w:pPr>
        <w:jc w:val="center"/>
        <w:rPr>
          <w:b/>
          <w:sz w:val="28"/>
          <w:szCs w:val="28"/>
        </w:rPr>
      </w:pPr>
      <w:r w:rsidRPr="00E767C7">
        <w:rPr>
          <w:b/>
          <w:sz w:val="28"/>
          <w:szCs w:val="28"/>
        </w:rPr>
        <w:lastRenderedPageBreak/>
        <w:t>Közösségeink, csoportjaink tevékenysége</w:t>
      </w:r>
    </w:p>
    <w:p w14:paraId="16F21AD7" w14:textId="77777777" w:rsidR="00CC427E" w:rsidRDefault="00CC427E" w:rsidP="00CC427E">
      <w:pPr>
        <w:rPr>
          <w:b/>
          <w:sz w:val="28"/>
          <w:szCs w:val="28"/>
        </w:rPr>
      </w:pPr>
    </w:p>
    <w:p w14:paraId="60FC6BBE" w14:textId="06BBAAC5" w:rsidR="00CC427E" w:rsidRDefault="00CC427E" w:rsidP="00CC427E">
      <w:pPr>
        <w:jc w:val="both"/>
        <w:rPr>
          <w:sz w:val="28"/>
          <w:szCs w:val="28"/>
        </w:rPr>
      </w:pPr>
      <w:r w:rsidRPr="008E7B39">
        <w:rPr>
          <w:b/>
          <w:sz w:val="28"/>
          <w:szCs w:val="28"/>
        </w:rPr>
        <w:t>Saját közösségeink</w:t>
      </w:r>
      <w:r>
        <w:rPr>
          <w:sz w:val="28"/>
          <w:szCs w:val="28"/>
        </w:rPr>
        <w:t>: a Baba-Mama Klub, a Szép az Élet Nyugdíjas Klub, Mazsorett Csoport</w:t>
      </w:r>
      <w:r w:rsidR="009E4103">
        <w:rPr>
          <w:sz w:val="28"/>
          <w:szCs w:val="28"/>
        </w:rPr>
        <w:t xml:space="preserve"> (átszervezés alatt)</w:t>
      </w:r>
      <w:r>
        <w:rPr>
          <w:sz w:val="28"/>
          <w:szCs w:val="28"/>
        </w:rPr>
        <w:t xml:space="preserve"> Csipkeverő Műhely, Pro Cantata Kamarakórus, Képzőművészeti Szakkör, Fazekas Szakkör, Honismereti Csoport</w:t>
      </w:r>
    </w:p>
    <w:p w14:paraId="4EBE365C" w14:textId="68930621" w:rsidR="00CC427E" w:rsidRDefault="00CC427E" w:rsidP="00CC427E">
      <w:pPr>
        <w:jc w:val="both"/>
        <w:rPr>
          <w:sz w:val="28"/>
          <w:szCs w:val="28"/>
        </w:rPr>
      </w:pPr>
      <w:r w:rsidRPr="008E7B39">
        <w:rPr>
          <w:b/>
          <w:sz w:val="28"/>
          <w:szCs w:val="28"/>
        </w:rPr>
        <w:t>Partner közösségeink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biztonságos edzés- torna, </w:t>
      </w:r>
      <w:proofErr w:type="spellStart"/>
      <w:r>
        <w:rPr>
          <w:sz w:val="28"/>
          <w:szCs w:val="28"/>
        </w:rPr>
        <w:t>Langallik</w:t>
      </w:r>
      <w:proofErr w:type="spellEnd"/>
      <w:r>
        <w:rPr>
          <w:sz w:val="28"/>
          <w:szCs w:val="28"/>
        </w:rPr>
        <w:t xml:space="preserve"> Néptáncegyüttes</w:t>
      </w:r>
      <w:r w:rsidR="009E4103">
        <w:rPr>
          <w:sz w:val="28"/>
          <w:szCs w:val="28"/>
        </w:rPr>
        <w:t>,</w:t>
      </w:r>
      <w:r w:rsidR="00BF4F00">
        <w:rPr>
          <w:sz w:val="28"/>
          <w:szCs w:val="28"/>
        </w:rPr>
        <w:t xml:space="preserve"> valamint a </w:t>
      </w:r>
      <w:proofErr w:type="spellStart"/>
      <w:r w:rsidR="00BF4F00">
        <w:rPr>
          <w:sz w:val="28"/>
          <w:szCs w:val="28"/>
        </w:rPr>
        <w:t>Senior</w:t>
      </w:r>
      <w:proofErr w:type="spellEnd"/>
      <w:r w:rsidR="00BF4F00">
        <w:rPr>
          <w:sz w:val="28"/>
          <w:szCs w:val="28"/>
        </w:rPr>
        <w:t xml:space="preserve"> Örömtánc csoport</w:t>
      </w:r>
      <w:r>
        <w:rPr>
          <w:sz w:val="28"/>
          <w:szCs w:val="28"/>
        </w:rPr>
        <w:t xml:space="preserve"> </w:t>
      </w:r>
      <w:r w:rsidR="00D56AD4">
        <w:rPr>
          <w:sz w:val="28"/>
          <w:szCs w:val="28"/>
        </w:rPr>
        <w:t>és a Kerekítő (ringató-</w:t>
      </w:r>
      <w:proofErr w:type="spellStart"/>
      <w:r w:rsidR="00D56AD4">
        <w:rPr>
          <w:sz w:val="28"/>
          <w:szCs w:val="28"/>
        </w:rPr>
        <w:t>mondókázó</w:t>
      </w:r>
      <w:proofErr w:type="spellEnd"/>
      <w:r w:rsidR="00D56AD4">
        <w:rPr>
          <w:sz w:val="28"/>
          <w:szCs w:val="28"/>
        </w:rPr>
        <w:t>, játékos foglalkozás)</w:t>
      </w:r>
    </w:p>
    <w:p w14:paraId="27B11498" w14:textId="358CC308" w:rsidR="008D48FA" w:rsidRDefault="007C62A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fentiekben felsoroltak közül év közben néhány csoport megszűnt, átalakult. A Cseresznyék Színjátszó Csoport közel </w:t>
      </w:r>
      <w:r w:rsidR="006119E6">
        <w:rPr>
          <w:sz w:val="28"/>
          <w:szCs w:val="28"/>
        </w:rPr>
        <w:t>hat</w:t>
      </w:r>
      <w:r>
        <w:rPr>
          <w:sz w:val="28"/>
          <w:szCs w:val="28"/>
        </w:rPr>
        <w:t>éves m</w:t>
      </w:r>
      <w:r w:rsidR="009E4103">
        <w:rPr>
          <w:sz w:val="28"/>
          <w:szCs w:val="28"/>
        </w:rPr>
        <w:t>unka</w:t>
      </w:r>
      <w:r>
        <w:rPr>
          <w:sz w:val="28"/>
          <w:szCs w:val="28"/>
        </w:rPr>
        <w:t xml:space="preserve"> után, többszöri újjá szerveződés ellenére is, megszűnt. Bízunk benne, hogy lesz még lendület a régi tagokban é</w:t>
      </w:r>
      <w:r w:rsidR="0021456A">
        <w:rPr>
          <w:sz w:val="28"/>
          <w:szCs w:val="28"/>
        </w:rPr>
        <w:t>s újra megkezdik a</w:t>
      </w:r>
      <w:r>
        <w:rPr>
          <w:sz w:val="28"/>
          <w:szCs w:val="28"/>
        </w:rPr>
        <w:t xml:space="preserve"> próbá</w:t>
      </w:r>
      <w:r w:rsidR="0021456A">
        <w:rPr>
          <w:sz w:val="28"/>
          <w:szCs w:val="28"/>
        </w:rPr>
        <w:t>kat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A WAMK Mazsorett Csoportjának vezetője 2023. augusztusában döntött úgy, hogy hosszú évek után elköszön intézményünktől és a csoportjától is. Szép eredményeket hozott Kisbérnek, mindig voltak ügyes, lelkes gyerekek, akik szívesen jártak az edzésekre, fellépésekre. </w:t>
      </w:r>
      <w:r>
        <w:rPr>
          <w:sz w:val="28"/>
          <w:szCs w:val="28"/>
        </w:rPr>
        <w:br/>
        <w:t xml:space="preserve">Jelenleg szervezés alatt van hasonló profillal bíró csoport elindítása, de nem a WAMK keretein belül, hanem az oroszlányi Cirill Táncstúdió kihelyezett tagozataként. </w:t>
      </w:r>
      <w:r>
        <w:rPr>
          <w:sz w:val="28"/>
          <w:szCs w:val="28"/>
        </w:rPr>
        <w:br/>
        <w:t xml:space="preserve">A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Örömtánc tanfolyam szintén új vezetővel, de folytatja a megkezdett munkát. </w:t>
      </w:r>
      <w:r w:rsidR="008D48FA">
        <w:rPr>
          <w:sz w:val="28"/>
          <w:szCs w:val="28"/>
        </w:rPr>
        <w:br/>
        <w:t>Idén nem érintette az energiaválság a foglalkozásainkat, így a folytonosság megmaradt, a létszám is nőtt- különösen a nyugdíjas klub tagjainak száma</w:t>
      </w:r>
      <w:r w:rsidR="009E4103">
        <w:rPr>
          <w:sz w:val="28"/>
          <w:szCs w:val="28"/>
        </w:rPr>
        <w:t>, illetve a Kerekítő az egyik leglátogatottabb foglalkozás.</w:t>
      </w:r>
      <w:r w:rsidR="008D48FA">
        <w:rPr>
          <w:sz w:val="28"/>
          <w:szCs w:val="28"/>
        </w:rPr>
        <w:t xml:space="preserve"> </w:t>
      </w:r>
    </w:p>
    <w:p w14:paraId="31E2A929" w14:textId="1531D35C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fent említett csoportok közül</w:t>
      </w:r>
      <w:r w:rsidR="00D160E6">
        <w:rPr>
          <w:sz w:val="28"/>
          <w:szCs w:val="28"/>
        </w:rPr>
        <w:t xml:space="preserve"> viszonylag fiatal, a</w:t>
      </w:r>
      <w:r>
        <w:rPr>
          <w:sz w:val="28"/>
          <w:szCs w:val="28"/>
        </w:rPr>
        <w:t xml:space="preserve"> 2022. januárjában </w:t>
      </w:r>
      <w:r w:rsidR="00D160E6">
        <w:rPr>
          <w:sz w:val="28"/>
          <w:szCs w:val="28"/>
        </w:rPr>
        <w:t xml:space="preserve">(újjá) </w:t>
      </w:r>
      <w:r>
        <w:rPr>
          <w:sz w:val="28"/>
          <w:szCs w:val="28"/>
        </w:rPr>
        <w:t xml:space="preserve">alakult a </w:t>
      </w:r>
      <w:r w:rsidRPr="00CE1408">
        <w:rPr>
          <w:b/>
          <w:sz w:val="28"/>
          <w:szCs w:val="28"/>
        </w:rPr>
        <w:t>Honismereti Csoport</w:t>
      </w:r>
      <w:r>
        <w:rPr>
          <w:sz w:val="28"/>
          <w:szCs w:val="28"/>
        </w:rPr>
        <w:t xml:space="preserve"> Lovas János vezetésével. Kisebb-nagyobb célokat, feladatokat tűztek ki maguk elé, a 2023</w:t>
      </w:r>
      <w:r w:rsidR="008D48FA">
        <w:rPr>
          <w:sz w:val="28"/>
          <w:szCs w:val="28"/>
        </w:rPr>
        <w:t>. novemberében</w:t>
      </w:r>
      <w:r w:rsidR="00070554">
        <w:rPr>
          <w:sz w:val="28"/>
          <w:szCs w:val="28"/>
        </w:rPr>
        <w:t xml:space="preserve"> fotótörténeti előadást és kiállítást szerveztek, amelynek fókuszában a </w:t>
      </w:r>
      <w:proofErr w:type="spellStart"/>
      <w:r w:rsidR="00070554">
        <w:rPr>
          <w:sz w:val="28"/>
          <w:szCs w:val="28"/>
        </w:rPr>
        <w:t>kisbéri</w:t>
      </w:r>
      <w:proofErr w:type="spellEnd"/>
      <w:r w:rsidR="00070554">
        <w:rPr>
          <w:sz w:val="28"/>
          <w:szCs w:val="28"/>
        </w:rPr>
        <w:t xml:space="preserve"> fényképészek álltak</w:t>
      </w:r>
      <w:r>
        <w:rPr>
          <w:sz w:val="28"/>
          <w:szCs w:val="28"/>
        </w:rPr>
        <w:t>.</w:t>
      </w:r>
      <w:r w:rsidR="00070554">
        <w:rPr>
          <w:sz w:val="28"/>
          <w:szCs w:val="28"/>
        </w:rPr>
        <w:t xml:space="preserve"> Sokat segítenek a Kiskastélyt érintő rendszerezésben, a tárlat karbantartásában is.</w:t>
      </w:r>
      <w:r>
        <w:rPr>
          <w:sz w:val="28"/>
          <w:szCs w:val="28"/>
        </w:rPr>
        <w:t xml:space="preserve"> Aktívak, lelkesek, szívügyüknek tekintik városunk értékeinek őrzését, gyarapítását</w:t>
      </w:r>
      <w:r w:rsidR="00070554">
        <w:rPr>
          <w:sz w:val="28"/>
          <w:szCs w:val="28"/>
        </w:rPr>
        <w:t>, 2024-re is vannak megvalósításra váró ötleteik.</w:t>
      </w:r>
    </w:p>
    <w:p w14:paraId="6123E368" w14:textId="77777777" w:rsidR="006620DE" w:rsidRDefault="006620DE" w:rsidP="00CC427E">
      <w:pPr>
        <w:spacing w:after="0"/>
        <w:jc w:val="both"/>
        <w:rPr>
          <w:sz w:val="28"/>
          <w:szCs w:val="28"/>
        </w:rPr>
      </w:pPr>
    </w:p>
    <w:p w14:paraId="022D644F" w14:textId="77777777" w:rsidR="00070554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5F804935" w14:textId="48E8D52A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r w:rsidRPr="00CE1408">
        <w:rPr>
          <w:b/>
          <w:sz w:val="28"/>
          <w:szCs w:val="28"/>
        </w:rPr>
        <w:t xml:space="preserve">Szép az Élet Nyugdíjas </w:t>
      </w:r>
      <w:proofErr w:type="gramStart"/>
      <w:r w:rsidRPr="00CE1408">
        <w:rPr>
          <w:b/>
          <w:sz w:val="28"/>
          <w:szCs w:val="28"/>
        </w:rPr>
        <w:t>Klub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2021. októberétől Morvai Józsefné vezetésével működik, és szervezik programjaikat. 2023. áprilisában a költészet napja </w:t>
      </w:r>
      <w:r w:rsidR="00070554">
        <w:rPr>
          <w:sz w:val="28"/>
          <w:szCs w:val="28"/>
        </w:rPr>
        <w:t xml:space="preserve">és a Petőfi-emlékév alkalmából nagy sikerű térségi találkozót tartottak. A rendezvényen közel 80 fő vett részt. Sok szép szavalatot és megzenésített verset hallottunk. A kamarateremben terített asztalok, üdítő és uzsonna mellett kellemes délutánt töltöttek el. A nagy sikerre való tekintettel idén is megrendezésre kerül ez az esemény. </w:t>
      </w:r>
    </w:p>
    <w:p w14:paraId="578562C0" w14:textId="058BAE4E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E1408">
        <w:rPr>
          <w:b/>
          <w:sz w:val="28"/>
          <w:szCs w:val="28"/>
        </w:rPr>
        <w:t>Csipkeverő Műhely</w:t>
      </w:r>
      <w:r>
        <w:rPr>
          <w:sz w:val="28"/>
          <w:szCs w:val="28"/>
        </w:rPr>
        <w:t xml:space="preserve"> állandó tagokat mondhat a magáénak, igazi alkotó műhely, amely</w:t>
      </w:r>
      <w:r w:rsidR="00070554">
        <w:rPr>
          <w:sz w:val="28"/>
          <w:szCs w:val="28"/>
        </w:rPr>
        <w:t xml:space="preserve"> 2022 őszén egy </w:t>
      </w:r>
      <w:r>
        <w:rPr>
          <w:sz w:val="28"/>
          <w:szCs w:val="28"/>
        </w:rPr>
        <w:t>kiállítás</w:t>
      </w:r>
      <w:r w:rsidR="00070554">
        <w:rPr>
          <w:sz w:val="28"/>
          <w:szCs w:val="28"/>
        </w:rPr>
        <w:t>sal</w:t>
      </w:r>
      <w:r>
        <w:rPr>
          <w:sz w:val="28"/>
          <w:szCs w:val="28"/>
        </w:rPr>
        <w:t xml:space="preserve"> ünnepelte 10. évfordulóját</w:t>
      </w:r>
      <w:r w:rsidR="00D160E6">
        <w:rPr>
          <w:sz w:val="28"/>
          <w:szCs w:val="28"/>
        </w:rPr>
        <w:t>, így a „legidősebb” a szakköreink között.</w:t>
      </w:r>
    </w:p>
    <w:p w14:paraId="332A3A31" w14:textId="28D4B2E0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E1408">
        <w:rPr>
          <w:b/>
          <w:sz w:val="28"/>
          <w:szCs w:val="28"/>
        </w:rPr>
        <w:t>Baba- Mama Klub</w:t>
      </w:r>
      <w:r>
        <w:rPr>
          <w:sz w:val="28"/>
          <w:szCs w:val="28"/>
        </w:rPr>
        <w:t xml:space="preserve"> az egyik legnépszerűbb csoport a művelődési központban, ahogy korábban írtam, ennek működését még a könyvtáros kollégák hívták életre, kéthetente szerda délutánonként gyűlnek össze Aradi Andrea vezetésével, aki meghívott vendégekkel, a különböző ünnepi alkalmak megtartásával színesíti a foglalkozásokat. </w:t>
      </w:r>
    </w:p>
    <w:p w14:paraId="0B5C8E90" w14:textId="76272AE6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E1408">
        <w:rPr>
          <w:b/>
          <w:sz w:val="28"/>
          <w:szCs w:val="28"/>
        </w:rPr>
        <w:t>Pro Cantata Kórus</w:t>
      </w:r>
      <w:r>
        <w:rPr>
          <w:sz w:val="28"/>
          <w:szCs w:val="28"/>
        </w:rPr>
        <w:t xml:space="preserve"> szintén a </w:t>
      </w:r>
      <w:proofErr w:type="spellStart"/>
      <w:r>
        <w:rPr>
          <w:sz w:val="28"/>
          <w:szCs w:val="28"/>
        </w:rPr>
        <w:t>legrégebbi</w:t>
      </w:r>
      <w:proofErr w:type="spellEnd"/>
      <w:r>
        <w:rPr>
          <w:sz w:val="28"/>
          <w:szCs w:val="28"/>
        </w:rPr>
        <w:t xml:space="preserve"> csoportjaink egyike, nem múlhat el nélkülük advent, karácsony,</w:t>
      </w:r>
      <w:r w:rsidR="0007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illetve minden jótékonysági felkérésnek eleget tesznek. </w:t>
      </w:r>
      <w:r w:rsidR="00070554">
        <w:rPr>
          <w:sz w:val="28"/>
          <w:szCs w:val="28"/>
        </w:rPr>
        <w:t xml:space="preserve">A 2023-as Kisbéri Napok alkalmával a Kiskastélyban adtak nagysikerű koncertet, illetve karácsonykor a katolikus templomban szintén. </w:t>
      </w:r>
      <w:r>
        <w:rPr>
          <w:sz w:val="28"/>
          <w:szCs w:val="28"/>
        </w:rPr>
        <w:br/>
        <w:t xml:space="preserve">A </w:t>
      </w:r>
      <w:proofErr w:type="spellStart"/>
      <w:r w:rsidRPr="00CE1408">
        <w:rPr>
          <w:b/>
          <w:sz w:val="28"/>
          <w:szCs w:val="28"/>
        </w:rPr>
        <w:t>Senior</w:t>
      </w:r>
      <w:proofErr w:type="spellEnd"/>
      <w:r w:rsidRPr="00CE1408">
        <w:rPr>
          <w:b/>
          <w:sz w:val="28"/>
          <w:szCs w:val="28"/>
        </w:rPr>
        <w:t xml:space="preserve"> Örömtánc</w:t>
      </w:r>
      <w:r w:rsidR="00814AED">
        <w:rPr>
          <w:b/>
          <w:sz w:val="28"/>
          <w:szCs w:val="28"/>
        </w:rPr>
        <w:t xml:space="preserve"> </w:t>
      </w:r>
      <w:r w:rsidR="00BD30D7" w:rsidRPr="00BD30D7">
        <w:rPr>
          <w:bCs/>
          <w:sz w:val="28"/>
          <w:szCs w:val="28"/>
        </w:rPr>
        <w:t>2023.</w:t>
      </w:r>
      <w:r w:rsidR="00BD30D7">
        <w:rPr>
          <w:b/>
          <w:sz w:val="28"/>
          <w:szCs w:val="28"/>
        </w:rPr>
        <w:t xml:space="preserve"> </w:t>
      </w:r>
      <w:r w:rsidR="00814AED">
        <w:rPr>
          <w:bCs/>
          <w:sz w:val="28"/>
          <w:szCs w:val="28"/>
        </w:rPr>
        <w:t xml:space="preserve">júniusában a Múzeumok éjszakájának délelőttjén kb. 80 fővel szervezett Kisbéren a Főtéren egy találkozót. </w:t>
      </w:r>
      <w:r w:rsidR="00814AED">
        <w:rPr>
          <w:sz w:val="28"/>
          <w:szCs w:val="28"/>
        </w:rPr>
        <w:t xml:space="preserve">Előző évben is volt ilyen akció, bízunk benne, hogy az újjászervezett csoport tovább viszi a hagyományt. </w:t>
      </w:r>
    </w:p>
    <w:p w14:paraId="78D5D53E" w14:textId="533AE3C2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E1408">
        <w:rPr>
          <w:b/>
          <w:sz w:val="28"/>
          <w:szCs w:val="28"/>
        </w:rPr>
        <w:t>Fazekas szakkör</w:t>
      </w:r>
      <w:r>
        <w:rPr>
          <w:sz w:val="28"/>
          <w:szCs w:val="28"/>
        </w:rPr>
        <w:t xml:space="preserve"> és a </w:t>
      </w:r>
      <w:r w:rsidRPr="00CE1408">
        <w:rPr>
          <w:b/>
          <w:sz w:val="28"/>
          <w:szCs w:val="28"/>
        </w:rPr>
        <w:t>Képzőművészeti szakkör</w:t>
      </w:r>
      <w:r>
        <w:rPr>
          <w:sz w:val="28"/>
          <w:szCs w:val="28"/>
        </w:rPr>
        <w:t xml:space="preserve"> speciális csoportok abban a tekintetben, hogy eszköz- és anyagigényes mindkét foglalkozás, viszont népszerűek, az általános iskolás és tizenéves korosztály látogatja ezeket az alkalmakat főleg. A fazekasoknál a kemence- elhelyezése </w:t>
      </w:r>
      <w:r w:rsidR="00814AED">
        <w:rPr>
          <w:sz w:val="28"/>
          <w:szCs w:val="28"/>
        </w:rPr>
        <w:t>továbbra sem oldódott meg. (A WAMK pincéjében február közepén egyenletesen kb</w:t>
      </w:r>
      <w:r w:rsidR="00BD30D7">
        <w:rPr>
          <w:sz w:val="28"/>
          <w:szCs w:val="28"/>
        </w:rPr>
        <w:t>.</w:t>
      </w:r>
      <w:r w:rsidR="00814AED">
        <w:rPr>
          <w:sz w:val="28"/>
          <w:szCs w:val="28"/>
        </w:rPr>
        <w:t xml:space="preserve"> 4 cm magasságban állt a víz, ebben a vízben pedig az égető kemence</w:t>
      </w:r>
      <w:r w:rsidR="00BD30D7">
        <w:rPr>
          <w:sz w:val="28"/>
          <w:szCs w:val="28"/>
        </w:rPr>
        <w:t>,</w:t>
      </w:r>
      <w:r w:rsidR="00814AED">
        <w:rPr>
          <w:sz w:val="28"/>
          <w:szCs w:val="28"/>
        </w:rPr>
        <w:t xml:space="preserve"> annak minden elektromos tartozékával.)</w:t>
      </w:r>
    </w:p>
    <w:p w14:paraId="6AD8AAF0" w14:textId="3E71FC34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Pr="00CE1408">
        <w:rPr>
          <w:b/>
          <w:sz w:val="28"/>
          <w:szCs w:val="28"/>
        </w:rPr>
        <w:t>Langallik</w:t>
      </w:r>
      <w:proofErr w:type="spellEnd"/>
      <w:r w:rsidRPr="00CE1408">
        <w:rPr>
          <w:b/>
          <w:sz w:val="28"/>
          <w:szCs w:val="28"/>
        </w:rPr>
        <w:t xml:space="preserve"> Néptáncegyüttes</w:t>
      </w:r>
      <w:r>
        <w:rPr>
          <w:sz w:val="28"/>
          <w:szCs w:val="28"/>
        </w:rPr>
        <w:t xml:space="preserve"> részt vesz a művelődési ház által szervezett és a városi rendezvényeken egyaránt, </w:t>
      </w:r>
      <w:r w:rsidR="00814AED">
        <w:rPr>
          <w:sz w:val="28"/>
          <w:szCs w:val="28"/>
        </w:rPr>
        <w:t xml:space="preserve">Utánpótlás csoport indult 2024. januárjában, hetente egyszer van általános iskola alsó </w:t>
      </w:r>
      <w:proofErr w:type="spellStart"/>
      <w:r w:rsidR="00814AED">
        <w:rPr>
          <w:sz w:val="28"/>
          <w:szCs w:val="28"/>
        </w:rPr>
        <w:t>tagozatos</w:t>
      </w:r>
      <w:proofErr w:type="spellEnd"/>
      <w:r w:rsidR="00814AED">
        <w:rPr>
          <w:sz w:val="28"/>
          <w:szCs w:val="28"/>
        </w:rPr>
        <w:t xml:space="preserve"> diákoknak foglalkozás. </w:t>
      </w:r>
      <w:r w:rsidR="00207ED6">
        <w:rPr>
          <w:sz w:val="28"/>
          <w:szCs w:val="28"/>
        </w:rPr>
        <w:br/>
      </w:r>
      <w:r>
        <w:rPr>
          <w:sz w:val="28"/>
          <w:szCs w:val="28"/>
        </w:rPr>
        <w:t>A szakkörvezetőkkel 202</w:t>
      </w:r>
      <w:r w:rsidR="00BD30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30D7">
        <w:rPr>
          <w:sz w:val="28"/>
          <w:szCs w:val="28"/>
        </w:rPr>
        <w:t>márciusában</w:t>
      </w:r>
      <w:r>
        <w:rPr>
          <w:sz w:val="28"/>
          <w:szCs w:val="28"/>
        </w:rPr>
        <w:t xml:space="preserve"> </w:t>
      </w:r>
      <w:r w:rsidR="00BD30D7">
        <w:rPr>
          <w:sz w:val="28"/>
          <w:szCs w:val="28"/>
        </w:rPr>
        <w:t xml:space="preserve">ismét </w:t>
      </w:r>
      <w:r>
        <w:rPr>
          <w:sz w:val="28"/>
          <w:szCs w:val="28"/>
        </w:rPr>
        <w:t xml:space="preserve">tartottunk megbeszélést </w:t>
      </w:r>
      <w:r w:rsidR="00BD30D7">
        <w:rPr>
          <w:sz w:val="28"/>
          <w:szCs w:val="28"/>
        </w:rPr>
        <w:t xml:space="preserve">főleg </w:t>
      </w:r>
      <w:r>
        <w:rPr>
          <w:sz w:val="28"/>
          <w:szCs w:val="28"/>
        </w:rPr>
        <w:t>azzal a céllal, hogy a kapcsolattartás intenzívebb legyen az egy intézménynél „dolgozók” között, illetve az együttműködés, egymás tevékenységének a megismerése, és bemutatkozásain való kölcsönös részvételt fontosnak tartjuk. Ezzel is erősítve az egy közösséghez tartozást</w:t>
      </w:r>
      <w:r w:rsidR="00017544">
        <w:rPr>
          <w:sz w:val="28"/>
          <w:szCs w:val="28"/>
        </w:rPr>
        <w:t>, de</w:t>
      </w:r>
      <w:r w:rsidR="00BD30D7">
        <w:rPr>
          <w:sz w:val="28"/>
          <w:szCs w:val="28"/>
        </w:rPr>
        <w:t xml:space="preserve"> </w:t>
      </w:r>
      <w:r w:rsidR="00017544">
        <w:rPr>
          <w:sz w:val="28"/>
          <w:szCs w:val="28"/>
        </w:rPr>
        <w:t>e</w:t>
      </w:r>
      <w:r w:rsidR="00BD30D7">
        <w:rPr>
          <w:sz w:val="28"/>
          <w:szCs w:val="28"/>
        </w:rPr>
        <w:t xml:space="preserve">nnek elérése továbbra is </w:t>
      </w:r>
      <w:r w:rsidR="00045650">
        <w:rPr>
          <w:sz w:val="28"/>
          <w:szCs w:val="28"/>
        </w:rPr>
        <w:t>megoldandó feladat.</w:t>
      </w:r>
      <w:r w:rsidR="006620DE">
        <w:rPr>
          <w:sz w:val="28"/>
          <w:szCs w:val="28"/>
        </w:rPr>
        <w:t xml:space="preserve"> Szakköreinket, foglalkozásainkat kb. 1</w:t>
      </w:r>
      <w:r w:rsidR="003E4E19">
        <w:rPr>
          <w:sz w:val="28"/>
          <w:szCs w:val="28"/>
        </w:rPr>
        <w:t>50</w:t>
      </w:r>
      <w:r w:rsidR="006620DE">
        <w:rPr>
          <w:sz w:val="28"/>
          <w:szCs w:val="28"/>
        </w:rPr>
        <w:t xml:space="preserve"> fő látogatja.</w:t>
      </w:r>
    </w:p>
    <w:p w14:paraId="1522A96F" w14:textId="77777777" w:rsidR="00CC427E" w:rsidRDefault="00CC427E" w:rsidP="00CC427E">
      <w:pPr>
        <w:jc w:val="both"/>
        <w:rPr>
          <w:sz w:val="28"/>
          <w:szCs w:val="28"/>
        </w:rPr>
      </w:pPr>
    </w:p>
    <w:p w14:paraId="1602956C" w14:textId="77777777" w:rsidR="00CC427E" w:rsidRDefault="00CC427E" w:rsidP="00045650">
      <w:pPr>
        <w:jc w:val="center"/>
        <w:rPr>
          <w:b/>
          <w:sz w:val="28"/>
          <w:szCs w:val="28"/>
        </w:rPr>
      </w:pPr>
      <w:r w:rsidRPr="00CE1408">
        <w:rPr>
          <w:b/>
          <w:sz w:val="28"/>
          <w:szCs w:val="28"/>
        </w:rPr>
        <w:t>Kiállítások</w:t>
      </w:r>
    </w:p>
    <w:p w14:paraId="7C2B134B" w14:textId="6DB2100E" w:rsidR="00CC427E" w:rsidRDefault="00CC427E" w:rsidP="00CC427E">
      <w:pPr>
        <w:rPr>
          <w:sz w:val="28"/>
          <w:szCs w:val="28"/>
        </w:rPr>
      </w:pPr>
      <w:r>
        <w:rPr>
          <w:sz w:val="28"/>
          <w:szCs w:val="28"/>
        </w:rPr>
        <w:t xml:space="preserve">A WAMK kiállítóterében </w:t>
      </w:r>
      <w:r w:rsidR="00B62182">
        <w:rPr>
          <w:sz w:val="28"/>
          <w:szCs w:val="28"/>
        </w:rPr>
        <w:t xml:space="preserve">és a Kiskastélyban </w:t>
      </w:r>
      <w:r w:rsidR="00207ED6" w:rsidRPr="00B83A62">
        <w:rPr>
          <w:b/>
          <w:bCs/>
          <w:sz w:val="28"/>
          <w:szCs w:val="28"/>
        </w:rPr>
        <w:t xml:space="preserve">2023-ban </w:t>
      </w:r>
      <w:r w:rsidR="00B62182" w:rsidRPr="00B83A62">
        <w:rPr>
          <w:b/>
          <w:bCs/>
          <w:sz w:val="28"/>
          <w:szCs w:val="28"/>
        </w:rPr>
        <w:t>7 kiállítás</w:t>
      </w:r>
      <w:r w:rsidR="00B62182">
        <w:rPr>
          <w:sz w:val="28"/>
          <w:szCs w:val="28"/>
        </w:rPr>
        <w:t xml:space="preserve"> valósult meg. </w:t>
      </w:r>
      <w:r w:rsidR="00207ED6">
        <w:rPr>
          <w:sz w:val="28"/>
          <w:szCs w:val="28"/>
        </w:rPr>
        <w:t xml:space="preserve">Eördögh Szilveszter </w:t>
      </w:r>
      <w:proofErr w:type="spellStart"/>
      <w:r w:rsidR="00207ED6">
        <w:rPr>
          <w:sz w:val="28"/>
          <w:szCs w:val="28"/>
        </w:rPr>
        <w:t>kisbéri</w:t>
      </w:r>
      <w:proofErr w:type="spellEnd"/>
      <w:r w:rsidR="00207ED6">
        <w:rPr>
          <w:sz w:val="28"/>
          <w:szCs w:val="28"/>
        </w:rPr>
        <w:t xml:space="preserve"> amatőr fotós képeit láthatták az érdeklődők májustól, ezt követően a WAMK képzőművészeti szakköröseinek munkáiból nyílt kiállítás. </w:t>
      </w:r>
      <w:r w:rsidR="000F1153">
        <w:rPr>
          <w:sz w:val="28"/>
          <w:szCs w:val="28"/>
        </w:rPr>
        <w:br/>
      </w:r>
      <w:r w:rsidR="00207ED6">
        <w:rPr>
          <w:sz w:val="28"/>
          <w:szCs w:val="28"/>
        </w:rPr>
        <w:t>Két olyan tárlatunk is volt, ami kuriózumnak számított</w:t>
      </w:r>
      <w:r w:rsidR="000F1153">
        <w:rPr>
          <w:sz w:val="28"/>
          <w:szCs w:val="28"/>
        </w:rPr>
        <w:t>.</w:t>
      </w:r>
      <w:r w:rsidR="00207ED6">
        <w:rPr>
          <w:sz w:val="28"/>
          <w:szCs w:val="28"/>
        </w:rPr>
        <w:t xml:space="preserve"> </w:t>
      </w:r>
      <w:r w:rsidR="000F1153">
        <w:rPr>
          <w:sz w:val="28"/>
          <w:szCs w:val="28"/>
        </w:rPr>
        <w:t>A</w:t>
      </w:r>
      <w:r w:rsidR="00207ED6">
        <w:rPr>
          <w:sz w:val="28"/>
          <w:szCs w:val="28"/>
        </w:rPr>
        <w:t xml:space="preserve">z egyik: a Kisbéri Napok keretében Jámbor Katalin festményei a Kiskastélyban, Kisbér híres lovait festette meg a kolléganő fényképek után, méltó kiegészítése volt ez az esemény a Kisbéri Napok lovas tematikájának. </w:t>
      </w:r>
      <w:r w:rsidR="00207ED6">
        <w:rPr>
          <w:sz w:val="28"/>
          <w:szCs w:val="28"/>
        </w:rPr>
        <w:br/>
        <w:t xml:space="preserve">A másik kiemelkedő esemény </w:t>
      </w:r>
      <w:proofErr w:type="spellStart"/>
      <w:r w:rsidR="00207ED6">
        <w:rPr>
          <w:sz w:val="28"/>
          <w:szCs w:val="28"/>
        </w:rPr>
        <w:t>Vindisch</w:t>
      </w:r>
      <w:proofErr w:type="spellEnd"/>
      <w:r w:rsidR="00207ED6">
        <w:rPr>
          <w:sz w:val="28"/>
          <w:szCs w:val="28"/>
        </w:rPr>
        <w:t xml:space="preserve"> Zsanett </w:t>
      </w:r>
      <w:proofErr w:type="spellStart"/>
      <w:r w:rsidR="00207ED6">
        <w:rPr>
          <w:sz w:val="28"/>
          <w:szCs w:val="28"/>
        </w:rPr>
        <w:t>ászári</w:t>
      </w:r>
      <w:proofErr w:type="spellEnd"/>
      <w:r w:rsidR="00207ED6">
        <w:rPr>
          <w:sz w:val="28"/>
          <w:szCs w:val="28"/>
        </w:rPr>
        <w:t xml:space="preserve"> amatőr festő</w:t>
      </w:r>
      <w:r w:rsidR="00B62182">
        <w:rPr>
          <w:sz w:val="28"/>
          <w:szCs w:val="28"/>
        </w:rPr>
        <w:t xml:space="preserve"> kiállítása volt, ahol a megnyitót bor- és sajtkóstolással hoztuk össze, ezzel is bizonyítva, hogy művészet, szórakozás, gasztronómia kiegészítik egymást. Ezekből az alkalmakból jó partnerkapcsolatok is születnek.</w:t>
      </w:r>
      <w:r w:rsidR="00B62182">
        <w:rPr>
          <w:sz w:val="28"/>
          <w:szCs w:val="28"/>
        </w:rPr>
        <w:br/>
        <w:t xml:space="preserve">További kiállítások voltak még október elején a </w:t>
      </w:r>
      <w:proofErr w:type="spellStart"/>
      <w:r w:rsidR="00B62182">
        <w:rPr>
          <w:sz w:val="28"/>
          <w:szCs w:val="28"/>
        </w:rPr>
        <w:t>kisbéri</w:t>
      </w:r>
      <w:proofErr w:type="spellEnd"/>
      <w:r w:rsidR="00B62182">
        <w:rPr>
          <w:sz w:val="28"/>
          <w:szCs w:val="28"/>
        </w:rPr>
        <w:t xml:space="preserve"> képeslapokból nyíló tárlat a Kiskastélyban, ugyanitt a Honismereti Kör szervezésében a fotótörténeti kiállítás, és az év végén Simon M. Veronika székesfehérvári művésznő Franciakeretes képei</w:t>
      </w:r>
      <w:r w:rsidR="0059122F">
        <w:rPr>
          <w:sz w:val="28"/>
          <w:szCs w:val="28"/>
        </w:rPr>
        <w:t>m</w:t>
      </w:r>
      <w:r w:rsidR="00B62182">
        <w:rPr>
          <w:sz w:val="28"/>
          <w:szCs w:val="28"/>
        </w:rPr>
        <w:t xml:space="preserve"> c. tárlata. </w:t>
      </w:r>
    </w:p>
    <w:p w14:paraId="22F36813" w14:textId="5E8462FC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  <w:t>A kiállítóteret a Városigazgatóság munkatársai 2022. februárjában kifestették, de továbbra is szükség lenne a képek felfüggesztéséhez, a megfelelő sínrendszerre, és posztamensekre.</w:t>
      </w:r>
      <w:r w:rsidR="0059122F">
        <w:rPr>
          <w:sz w:val="28"/>
          <w:szCs w:val="28"/>
        </w:rPr>
        <w:t xml:space="preserve"> Ezek hiányában a falakat lassan újra kell festeni, mert amikor a képek felfüggesztésre kerülnek, a falak sérülnek, a vakolat több helyen lepotyogott.</w:t>
      </w:r>
      <w:r>
        <w:rPr>
          <w:sz w:val="28"/>
          <w:szCs w:val="28"/>
        </w:rPr>
        <w:t xml:space="preserve"> Reméljük, hogy ebben az évben lesz lehetőségünk</w:t>
      </w:r>
      <w:r w:rsidR="0059122F">
        <w:rPr>
          <w:sz w:val="28"/>
          <w:szCs w:val="28"/>
        </w:rPr>
        <w:t xml:space="preserve"> a korszerű eszközök </w:t>
      </w:r>
      <w:r>
        <w:rPr>
          <w:sz w:val="28"/>
          <w:szCs w:val="28"/>
        </w:rPr>
        <w:t>megvásárlására, hogy a tárlatok méltó módon kerülhessenek</w:t>
      </w:r>
      <w:r w:rsidR="0059122F">
        <w:rPr>
          <w:sz w:val="28"/>
          <w:szCs w:val="28"/>
        </w:rPr>
        <w:t xml:space="preserve"> </w:t>
      </w:r>
      <w:r>
        <w:rPr>
          <w:sz w:val="28"/>
          <w:szCs w:val="28"/>
        </w:rPr>
        <w:t>a közönsé</w:t>
      </w:r>
      <w:r w:rsidR="0059122F">
        <w:rPr>
          <w:sz w:val="28"/>
          <w:szCs w:val="28"/>
        </w:rPr>
        <w:t xml:space="preserve">g </w:t>
      </w:r>
      <w:r>
        <w:rPr>
          <w:sz w:val="28"/>
          <w:szCs w:val="28"/>
        </w:rPr>
        <w:t xml:space="preserve">elé. </w:t>
      </w:r>
      <w:r>
        <w:rPr>
          <w:sz w:val="28"/>
          <w:szCs w:val="28"/>
        </w:rPr>
        <w:br/>
      </w:r>
      <w:r w:rsidR="0059122F">
        <w:rPr>
          <w:sz w:val="28"/>
          <w:szCs w:val="28"/>
        </w:rPr>
        <w:t xml:space="preserve">A kiállítások látogatóinak száma összesen </w:t>
      </w:r>
      <w:r w:rsidR="00D57223">
        <w:rPr>
          <w:sz w:val="28"/>
          <w:szCs w:val="28"/>
        </w:rPr>
        <w:t>870</w:t>
      </w:r>
      <w:r w:rsidR="0059122F">
        <w:rPr>
          <w:sz w:val="28"/>
          <w:szCs w:val="28"/>
        </w:rPr>
        <w:t xml:space="preserve"> fő volt. </w:t>
      </w:r>
      <w:r>
        <w:rPr>
          <w:sz w:val="28"/>
          <w:szCs w:val="28"/>
        </w:rPr>
        <w:t>A Kiskastély állandó kiállításának látogatói száma 202</w:t>
      </w:r>
      <w:r w:rsidR="0059122F">
        <w:rPr>
          <w:sz w:val="28"/>
          <w:szCs w:val="28"/>
        </w:rPr>
        <w:t>3</w:t>
      </w:r>
      <w:r>
        <w:rPr>
          <w:sz w:val="28"/>
          <w:szCs w:val="28"/>
        </w:rPr>
        <w:t>-b</w:t>
      </w:r>
      <w:r w:rsidR="0059122F">
        <w:rPr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 w:rsidR="0059122F">
        <w:rPr>
          <w:sz w:val="28"/>
          <w:szCs w:val="28"/>
        </w:rPr>
        <w:t>kb. 900</w:t>
      </w:r>
      <w:r>
        <w:rPr>
          <w:sz w:val="28"/>
          <w:szCs w:val="28"/>
        </w:rPr>
        <w:t xml:space="preserve"> fő volt. Tárlatvezetést kb</w:t>
      </w:r>
      <w:r w:rsidR="00591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122F">
        <w:rPr>
          <w:sz w:val="28"/>
          <w:szCs w:val="28"/>
        </w:rPr>
        <w:t>30</w:t>
      </w:r>
      <w:r>
        <w:rPr>
          <w:sz w:val="28"/>
          <w:szCs w:val="28"/>
        </w:rPr>
        <w:t xml:space="preserve"> alkalommal kértek</w:t>
      </w:r>
      <w:r w:rsidR="0059122F">
        <w:rPr>
          <w:sz w:val="28"/>
          <w:szCs w:val="28"/>
        </w:rPr>
        <w:t xml:space="preserve">. Előfordul, </w:t>
      </w:r>
      <w:r>
        <w:rPr>
          <w:sz w:val="28"/>
          <w:szCs w:val="28"/>
        </w:rPr>
        <w:t xml:space="preserve">hogy csak 2-3 fő, de </w:t>
      </w:r>
      <w:r w:rsidR="0059122F">
        <w:rPr>
          <w:sz w:val="28"/>
          <w:szCs w:val="28"/>
        </w:rPr>
        <w:t xml:space="preserve">jellemző, a 30-40- fős csoport is. </w:t>
      </w:r>
      <w:r w:rsidR="00D57223">
        <w:rPr>
          <w:sz w:val="28"/>
          <w:szCs w:val="28"/>
        </w:rPr>
        <w:br/>
      </w:r>
      <w:r>
        <w:rPr>
          <w:sz w:val="28"/>
          <w:szCs w:val="28"/>
        </w:rPr>
        <w:t xml:space="preserve">A Mini Magyarország Makettpark áprilistól október végéig fogadja a látogatókat, amelyeknek </w:t>
      </w:r>
      <w:r w:rsidR="000F1153">
        <w:rPr>
          <w:sz w:val="28"/>
          <w:szCs w:val="28"/>
        </w:rPr>
        <w:t>lét</w:t>
      </w:r>
      <w:r>
        <w:rPr>
          <w:sz w:val="28"/>
          <w:szCs w:val="28"/>
        </w:rPr>
        <w:t xml:space="preserve">száma: </w:t>
      </w:r>
      <w:r w:rsidR="000F1153">
        <w:rPr>
          <w:sz w:val="28"/>
          <w:szCs w:val="28"/>
        </w:rPr>
        <w:t>2023-ban 7997 fő volt!</w:t>
      </w:r>
      <w:r w:rsidR="00D57223">
        <w:rPr>
          <w:sz w:val="28"/>
          <w:szCs w:val="28"/>
        </w:rPr>
        <w:t xml:space="preserve"> A belépőkből származó bevétel 3.519.360 </w:t>
      </w:r>
      <w:proofErr w:type="gramStart"/>
      <w:r w:rsidR="00D57223">
        <w:rPr>
          <w:sz w:val="28"/>
          <w:szCs w:val="28"/>
        </w:rPr>
        <w:t>Ft,-</w:t>
      </w:r>
      <w:proofErr w:type="gramEnd"/>
      <w:r w:rsidR="00D57223">
        <w:rPr>
          <w:sz w:val="28"/>
          <w:szCs w:val="28"/>
        </w:rPr>
        <w:t xml:space="preserve"> volt. </w:t>
      </w:r>
      <w:r w:rsidR="00CF2146">
        <w:rPr>
          <w:sz w:val="28"/>
          <w:szCs w:val="28"/>
        </w:rPr>
        <w:t>A Makettpark belépőjének díja hosszú évek óta nem változott. Felnőtt 500 Ft, gyerek-nyugdíjas 300 Ft, csoportos felnőtt 400,- gyerek/nyugdíja csoport 200 Ft</w:t>
      </w:r>
      <w:proofErr w:type="gramStart"/>
      <w:r w:rsidR="00CF2146">
        <w:rPr>
          <w:sz w:val="28"/>
          <w:szCs w:val="28"/>
        </w:rPr>
        <w:t>-,.</w:t>
      </w:r>
      <w:proofErr w:type="gramEnd"/>
      <w:r w:rsidR="00CF2146">
        <w:rPr>
          <w:sz w:val="28"/>
          <w:szCs w:val="28"/>
        </w:rPr>
        <w:t xml:space="preserve"> Javasoljuk ezeknek a díjaknak az emelését, amit egy kombinált jegy formájában szeretnénk megvalósítani, amivel a </w:t>
      </w:r>
      <w:r w:rsidR="00CF2146">
        <w:rPr>
          <w:sz w:val="28"/>
          <w:szCs w:val="28"/>
        </w:rPr>
        <w:lastRenderedPageBreak/>
        <w:t xml:space="preserve">Kiskastély forgalmát is jelentősen növelhetnénk. Ezek a jegyárak nem követték az inflációt és értéktelenedik a látnivalók jelentősége. A kombinált jegy tartalmazná a Kiskastély belépőt is. </w:t>
      </w:r>
    </w:p>
    <w:p w14:paraId="2D10A6E5" w14:textId="77777777" w:rsidR="00BD30D7" w:rsidRDefault="00BD30D7" w:rsidP="00CC427E">
      <w:pPr>
        <w:jc w:val="center"/>
        <w:rPr>
          <w:b/>
          <w:sz w:val="28"/>
          <w:szCs w:val="28"/>
        </w:rPr>
      </w:pPr>
    </w:p>
    <w:p w14:paraId="6EEC60D1" w14:textId="24AF7F88" w:rsidR="00CC427E" w:rsidRDefault="00CC427E" w:rsidP="00CF2146">
      <w:pPr>
        <w:jc w:val="center"/>
        <w:rPr>
          <w:b/>
          <w:sz w:val="28"/>
          <w:szCs w:val="28"/>
        </w:rPr>
      </w:pPr>
      <w:r w:rsidRPr="00CE1408">
        <w:rPr>
          <w:b/>
          <w:sz w:val="28"/>
          <w:szCs w:val="28"/>
        </w:rPr>
        <w:t>Rendezvényeink</w:t>
      </w:r>
    </w:p>
    <w:p w14:paraId="446F5012" w14:textId="66782F7B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202</w:t>
      </w:r>
      <w:r w:rsidR="008B699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B6990">
        <w:rPr>
          <w:sz w:val="28"/>
          <w:szCs w:val="28"/>
        </w:rPr>
        <w:t>a</w:t>
      </w:r>
      <w:r>
        <w:rPr>
          <w:sz w:val="28"/>
          <w:szCs w:val="28"/>
        </w:rPr>
        <w:t>s rendezvényterv összeállításánál</w:t>
      </w:r>
      <w:r w:rsidR="008B6990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arra törekedtünk, hogy a</w:t>
      </w:r>
      <w:r w:rsidRPr="009B586D">
        <w:rPr>
          <w:sz w:val="28"/>
          <w:szCs w:val="28"/>
        </w:rPr>
        <w:t xml:space="preserve"> Wass Albert Művelődési Központ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programkínálatával, rendezvényeive</w:t>
      </w:r>
      <w:r>
        <w:rPr>
          <w:sz w:val="28"/>
          <w:szCs w:val="28"/>
        </w:rPr>
        <w:t>l</w:t>
      </w:r>
      <w:r w:rsidRPr="009B586D">
        <w:rPr>
          <w:sz w:val="28"/>
          <w:szCs w:val="28"/>
        </w:rPr>
        <w:t xml:space="preserve"> lefedje a helyi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igényeket, ugyanakkor a szabadidő szórakoztató és igényes eltöltésének</w:t>
      </w:r>
      <w:r w:rsidR="008B6990"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lehetős</w:t>
      </w:r>
      <w:r>
        <w:rPr>
          <w:sz w:val="28"/>
          <w:szCs w:val="28"/>
        </w:rPr>
        <w:t xml:space="preserve">égét kínálja. </w:t>
      </w:r>
    </w:p>
    <w:p w14:paraId="7D5F9961" w14:textId="3B2C3C21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Éves programunk</w:t>
      </w:r>
      <w:r w:rsidR="008B6990">
        <w:rPr>
          <w:sz w:val="28"/>
          <w:szCs w:val="28"/>
        </w:rPr>
        <w:t>ban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202</w:t>
      </w:r>
      <w:r w:rsidR="008B6990">
        <w:rPr>
          <w:sz w:val="28"/>
          <w:szCs w:val="28"/>
        </w:rPr>
        <w:t>3</w:t>
      </w:r>
      <w:r w:rsidRPr="009B586D">
        <w:rPr>
          <w:sz w:val="28"/>
          <w:szCs w:val="28"/>
        </w:rPr>
        <w:t>-b</w:t>
      </w:r>
      <w:r w:rsidR="008B6990">
        <w:rPr>
          <w:sz w:val="28"/>
          <w:szCs w:val="28"/>
        </w:rPr>
        <w:t>a</w:t>
      </w:r>
      <w:r w:rsidRPr="009B586D">
        <w:rPr>
          <w:sz w:val="28"/>
          <w:szCs w:val="28"/>
        </w:rPr>
        <w:t xml:space="preserve">n is </w:t>
      </w:r>
      <w:r w:rsidR="008B6990">
        <w:rPr>
          <w:sz w:val="28"/>
          <w:szCs w:val="28"/>
        </w:rPr>
        <w:t xml:space="preserve">helyet kaptak </w:t>
      </w:r>
      <w:r w:rsidRPr="009B586D">
        <w:rPr>
          <w:sz w:val="28"/>
          <w:szCs w:val="28"/>
        </w:rPr>
        <w:t>a jeles napok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(Költészet napja, Föld napja, Húsvét, Advent, Karácsony), az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ezekhez kapcsolódó események, eseménysorozatok szervezése, nemzeti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ünnepeink megtartása színvonalas műsorokkal</w:t>
      </w:r>
      <w:r>
        <w:rPr>
          <w:sz w:val="28"/>
          <w:szCs w:val="28"/>
        </w:rPr>
        <w:t xml:space="preserve"> (március 15., Trianon, augusztus 20., okt. 6- és 23-</w:t>
      </w:r>
      <w:proofErr w:type="gramStart"/>
      <w:r>
        <w:rPr>
          <w:sz w:val="28"/>
          <w:szCs w:val="28"/>
        </w:rPr>
        <w:t>a )</w:t>
      </w:r>
      <w:proofErr w:type="gramEnd"/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különböző lakossági kor- vagy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szakmai csoportok köszöntése (Babaköszöntő, Gyereknap, Idősek napja,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Pedagógusnap, Szociális Munka Napja</w:t>
      </w:r>
      <w:r w:rsidR="008B6990">
        <w:rPr>
          <w:sz w:val="28"/>
          <w:szCs w:val="28"/>
        </w:rPr>
        <w:t xml:space="preserve">, </w:t>
      </w:r>
      <w:proofErr w:type="spellStart"/>
      <w:r w:rsidR="008B6990">
        <w:rPr>
          <w:sz w:val="28"/>
          <w:szCs w:val="28"/>
        </w:rPr>
        <w:t>Police</w:t>
      </w:r>
      <w:proofErr w:type="spellEnd"/>
      <w:r w:rsidR="008B6990">
        <w:rPr>
          <w:sz w:val="28"/>
          <w:szCs w:val="28"/>
        </w:rPr>
        <w:t xml:space="preserve"> </w:t>
      </w:r>
      <w:proofErr w:type="spellStart"/>
      <w:r w:rsidR="008B6990">
        <w:rPr>
          <w:sz w:val="28"/>
          <w:szCs w:val="28"/>
        </w:rPr>
        <w:t>Cafe</w:t>
      </w:r>
      <w:proofErr w:type="spellEnd"/>
      <w:r w:rsidRPr="009B586D">
        <w:rPr>
          <w:sz w:val="28"/>
          <w:szCs w:val="28"/>
        </w:rPr>
        <w:t>).</w:t>
      </w:r>
    </w:p>
    <w:p w14:paraId="578C0C15" w14:textId="546A218B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Az elmúlt </w:t>
      </w:r>
      <w:r w:rsidRPr="009B586D">
        <w:rPr>
          <w:sz w:val="28"/>
          <w:szCs w:val="28"/>
        </w:rPr>
        <w:t xml:space="preserve">évben </w:t>
      </w:r>
      <w:r w:rsidR="008B6990">
        <w:rPr>
          <w:sz w:val="28"/>
          <w:szCs w:val="28"/>
        </w:rPr>
        <w:t xml:space="preserve">is bekapcsolódtunk </w:t>
      </w:r>
      <w:r w:rsidRPr="009B586D">
        <w:rPr>
          <w:sz w:val="28"/>
          <w:szCs w:val="28"/>
        </w:rPr>
        <w:t>két országos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programsorozat</w:t>
      </w:r>
      <w:r w:rsidR="008B6990">
        <w:rPr>
          <w:sz w:val="28"/>
          <w:szCs w:val="28"/>
        </w:rPr>
        <w:t>ba</w:t>
      </w:r>
      <w:r w:rsidRPr="009B586D">
        <w:rPr>
          <w:sz w:val="28"/>
          <w:szCs w:val="28"/>
        </w:rPr>
        <w:t xml:space="preserve"> is</w:t>
      </w:r>
      <w:r w:rsidR="008B69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Az egyik a </w:t>
      </w:r>
      <w:r w:rsidRPr="00D90749">
        <w:rPr>
          <w:b/>
          <w:sz w:val="28"/>
          <w:szCs w:val="28"/>
        </w:rPr>
        <w:t>Múzeumok Éjszakája,</w:t>
      </w:r>
      <w:r>
        <w:rPr>
          <w:b/>
          <w:sz w:val="28"/>
          <w:szCs w:val="28"/>
        </w:rPr>
        <w:t xml:space="preserve"> </w:t>
      </w:r>
      <w:r w:rsidRPr="009B586D">
        <w:rPr>
          <w:sz w:val="28"/>
          <w:szCs w:val="28"/>
        </w:rPr>
        <w:t>amelynek keretében</w:t>
      </w:r>
      <w:r w:rsidR="008B6990">
        <w:rPr>
          <w:sz w:val="28"/>
          <w:szCs w:val="28"/>
        </w:rPr>
        <w:t xml:space="preserve"> egy különleges előadást hallgathattunk meg </w:t>
      </w:r>
      <w:proofErr w:type="spellStart"/>
      <w:r w:rsidR="008B6990">
        <w:rPr>
          <w:sz w:val="28"/>
          <w:szCs w:val="28"/>
        </w:rPr>
        <w:t>Sissi</w:t>
      </w:r>
      <w:proofErr w:type="spellEnd"/>
      <w:r w:rsidR="008B6990">
        <w:rPr>
          <w:sz w:val="28"/>
          <w:szCs w:val="28"/>
        </w:rPr>
        <w:t xml:space="preserve"> (Erzsébet királyné) életéről. A </w:t>
      </w:r>
      <w:r w:rsidRPr="009B586D">
        <w:rPr>
          <w:sz w:val="28"/>
          <w:szCs w:val="28"/>
        </w:rPr>
        <w:t>Hegedűs Pál Helytörténeti Gyűjtemény ad</w:t>
      </w:r>
      <w:r w:rsidR="008B6990">
        <w:rPr>
          <w:sz w:val="28"/>
          <w:szCs w:val="28"/>
        </w:rPr>
        <w:t>ott helyszínt ennek az eseménynek</w:t>
      </w:r>
      <w:r>
        <w:rPr>
          <w:sz w:val="28"/>
          <w:szCs w:val="28"/>
        </w:rPr>
        <w:t>, amelye</w:t>
      </w:r>
      <w:r w:rsidR="008B6990">
        <w:rPr>
          <w:sz w:val="28"/>
          <w:szCs w:val="28"/>
        </w:rPr>
        <w:t>n</w:t>
      </w:r>
      <w:r>
        <w:rPr>
          <w:sz w:val="28"/>
          <w:szCs w:val="28"/>
        </w:rPr>
        <w:t xml:space="preserve"> szép számmal jelentek meg a környékből is az ide látogatók.</w:t>
      </w:r>
    </w:p>
    <w:p w14:paraId="32B8668F" w14:textId="62B7B91D" w:rsidR="00CC427E" w:rsidRDefault="00CC427E" w:rsidP="00CC427E">
      <w:pPr>
        <w:spacing w:after="0"/>
        <w:jc w:val="both"/>
        <w:rPr>
          <w:sz w:val="28"/>
          <w:szCs w:val="28"/>
        </w:rPr>
      </w:pPr>
      <w:r w:rsidRPr="009B586D">
        <w:rPr>
          <w:sz w:val="28"/>
          <w:szCs w:val="28"/>
        </w:rPr>
        <w:t xml:space="preserve"> A második a </w:t>
      </w:r>
      <w:r w:rsidRPr="00D90749">
        <w:rPr>
          <w:b/>
          <w:sz w:val="28"/>
          <w:szCs w:val="28"/>
        </w:rPr>
        <w:t>Kultúrházak éjjel-nappal</w:t>
      </w:r>
      <w:r>
        <w:rPr>
          <w:b/>
          <w:sz w:val="28"/>
          <w:szCs w:val="28"/>
        </w:rPr>
        <w:t xml:space="preserve"> </w:t>
      </w:r>
      <w:r w:rsidRPr="009B586D">
        <w:rPr>
          <w:sz w:val="28"/>
          <w:szCs w:val="28"/>
        </w:rPr>
        <w:t xml:space="preserve">programsorozat, </w:t>
      </w:r>
      <w:r w:rsidR="008B6990">
        <w:rPr>
          <w:sz w:val="28"/>
          <w:szCs w:val="28"/>
        </w:rPr>
        <w:t xml:space="preserve">itt kézműves foglalkozást tartottunk a gyerekeknek, és bejártuk az épületet pincétől a padlásig. </w:t>
      </w:r>
    </w:p>
    <w:p w14:paraId="67434920" w14:textId="04FE53C7" w:rsidR="00CC427E" w:rsidRDefault="00CC427E" w:rsidP="00CC427E">
      <w:pPr>
        <w:spacing w:after="0"/>
        <w:jc w:val="both"/>
        <w:rPr>
          <w:sz w:val="28"/>
          <w:szCs w:val="28"/>
        </w:rPr>
      </w:pPr>
      <w:r w:rsidRPr="009B586D">
        <w:rPr>
          <w:sz w:val="28"/>
          <w:szCs w:val="28"/>
        </w:rPr>
        <w:t>A</w:t>
      </w:r>
      <w:r w:rsidR="008B6990"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legjelentősebb rendezvény</w:t>
      </w:r>
      <w:r w:rsidR="008B6990">
        <w:rPr>
          <w:sz w:val="28"/>
          <w:szCs w:val="28"/>
        </w:rPr>
        <w:t xml:space="preserve"> továbbra is a Kisbéri napok 3 napja</w:t>
      </w:r>
      <w:r w:rsidRPr="009B586D">
        <w:rPr>
          <w:sz w:val="28"/>
          <w:szCs w:val="28"/>
        </w:rPr>
        <w:t>, melynek célja az igényes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szórakoztatás és a helyi hagyományok őrzése, lehetőséget adva a helyi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csoportoknak, kézműveseknek a bemutatkozásra</w:t>
      </w:r>
      <w:r>
        <w:rPr>
          <w:sz w:val="28"/>
          <w:szCs w:val="28"/>
        </w:rPr>
        <w:t>.</w:t>
      </w:r>
    </w:p>
    <w:p w14:paraId="0D7770CB" w14:textId="33A2A014" w:rsidR="00BF060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>202</w:t>
      </w:r>
      <w:r w:rsidR="008B6990">
        <w:rPr>
          <w:sz w:val="28"/>
          <w:szCs w:val="28"/>
        </w:rPr>
        <w:t>3</w:t>
      </w:r>
      <w:r w:rsidRPr="009B586D">
        <w:rPr>
          <w:sz w:val="28"/>
          <w:szCs w:val="28"/>
        </w:rPr>
        <w:t>-b</w:t>
      </w:r>
      <w:r w:rsidR="008B6990">
        <w:rPr>
          <w:sz w:val="28"/>
          <w:szCs w:val="28"/>
        </w:rPr>
        <w:t>a</w:t>
      </w:r>
      <w:r w:rsidRPr="009B586D">
        <w:rPr>
          <w:sz w:val="28"/>
          <w:szCs w:val="28"/>
        </w:rPr>
        <w:t>n az év elejét még a</w:t>
      </w:r>
      <w:r w:rsidR="008B6990">
        <w:rPr>
          <w:sz w:val="28"/>
          <w:szCs w:val="28"/>
        </w:rPr>
        <w:t xml:space="preserve">z energiaválság </w:t>
      </w:r>
      <w:r w:rsidRPr="009B586D">
        <w:rPr>
          <w:sz w:val="28"/>
          <w:szCs w:val="28"/>
        </w:rPr>
        <w:t>szorításában kezdtük meg</w:t>
      </w:r>
      <w:r w:rsidR="008B6990">
        <w:rPr>
          <w:sz w:val="28"/>
          <w:szCs w:val="28"/>
        </w:rPr>
        <w:t xml:space="preserve">, és ez eltartott egészen áprilisig. </w:t>
      </w:r>
      <w:r w:rsidR="008C783F">
        <w:rPr>
          <w:sz w:val="28"/>
          <w:szCs w:val="28"/>
        </w:rPr>
        <w:t>Csoportjaink többsége csak május elején tudott visszajönni a házba, de ez már az év végét is jelentette. Nehézséget</w:t>
      </w:r>
      <w:r w:rsidR="005808C0">
        <w:rPr>
          <w:sz w:val="28"/>
          <w:szCs w:val="28"/>
        </w:rPr>
        <w:t xml:space="preserve"> </w:t>
      </w:r>
      <w:proofErr w:type="gramStart"/>
      <w:r w:rsidR="008C783F">
        <w:rPr>
          <w:sz w:val="28"/>
          <w:szCs w:val="28"/>
        </w:rPr>
        <w:t>okozott,  hogy</w:t>
      </w:r>
      <w:proofErr w:type="gramEnd"/>
      <w:r w:rsidR="008C783F">
        <w:rPr>
          <w:sz w:val="28"/>
          <w:szCs w:val="28"/>
        </w:rPr>
        <w:t xml:space="preserve"> nem tudtu</w:t>
      </w:r>
      <w:r w:rsidR="00BF060E">
        <w:rPr>
          <w:sz w:val="28"/>
          <w:szCs w:val="28"/>
        </w:rPr>
        <w:t>n</w:t>
      </w:r>
      <w:r w:rsidR="008C783F">
        <w:rPr>
          <w:sz w:val="28"/>
          <w:szCs w:val="28"/>
        </w:rPr>
        <w:t>k</w:t>
      </w:r>
      <w:r w:rsidR="00BF060E">
        <w:rPr>
          <w:sz w:val="28"/>
          <w:szCs w:val="28"/>
        </w:rPr>
        <w:t xml:space="preserve"> előre tervezni </w:t>
      </w:r>
      <w:r w:rsidR="008C783F">
        <w:rPr>
          <w:sz w:val="28"/>
          <w:szCs w:val="28"/>
        </w:rPr>
        <w:t>az év második felé</w:t>
      </w:r>
      <w:r w:rsidR="00BF060E">
        <w:rPr>
          <w:sz w:val="28"/>
          <w:szCs w:val="28"/>
        </w:rPr>
        <w:t>re</w:t>
      </w:r>
      <w:r w:rsidR="008C783F">
        <w:rPr>
          <w:sz w:val="28"/>
          <w:szCs w:val="28"/>
        </w:rPr>
        <w:t>. De örülünk, hogy 2023</w:t>
      </w:r>
      <w:r w:rsidR="00BF060E">
        <w:rPr>
          <w:sz w:val="28"/>
          <w:szCs w:val="28"/>
        </w:rPr>
        <w:t>.</w:t>
      </w:r>
      <w:r w:rsidR="008C783F">
        <w:rPr>
          <w:sz w:val="28"/>
          <w:szCs w:val="28"/>
        </w:rPr>
        <w:t xml:space="preserve"> végén és 2024</w:t>
      </w:r>
      <w:r w:rsidR="00BF060E">
        <w:rPr>
          <w:sz w:val="28"/>
          <w:szCs w:val="28"/>
        </w:rPr>
        <w:t>.</w:t>
      </w:r>
      <w:r w:rsidR="008C783F">
        <w:rPr>
          <w:sz w:val="28"/>
          <w:szCs w:val="28"/>
        </w:rPr>
        <w:t xml:space="preserve"> elején minden maradhatott a régi kerékvágásban.</w:t>
      </w:r>
      <w:r w:rsidR="00BF060E">
        <w:rPr>
          <w:sz w:val="28"/>
          <w:szCs w:val="28"/>
        </w:rPr>
        <w:br/>
      </w:r>
      <w:r w:rsidR="008C783F">
        <w:rPr>
          <w:sz w:val="28"/>
          <w:szCs w:val="28"/>
        </w:rPr>
        <w:t xml:space="preserve">Az energiaválság ellenére megtartásra kerültek már januártól </w:t>
      </w:r>
      <w:r w:rsidR="006631CF">
        <w:rPr>
          <w:sz w:val="28"/>
          <w:szCs w:val="28"/>
        </w:rPr>
        <w:t>a színházi előadások, koncertek.</w:t>
      </w:r>
    </w:p>
    <w:p w14:paraId="1B592DEA" w14:textId="1D8A60A9" w:rsidR="00CC427E" w:rsidRDefault="00CC427E" w:rsidP="00CC427E">
      <w:pPr>
        <w:spacing w:after="0"/>
        <w:jc w:val="both"/>
        <w:rPr>
          <w:sz w:val="28"/>
          <w:szCs w:val="28"/>
        </w:rPr>
      </w:pPr>
      <w:r w:rsidRPr="009B586D">
        <w:rPr>
          <w:sz w:val="28"/>
          <w:szCs w:val="28"/>
        </w:rPr>
        <w:t>Helyet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 xml:space="preserve">kaptak intézményünkben a </w:t>
      </w:r>
      <w:r w:rsidR="00BF060E">
        <w:rPr>
          <w:sz w:val="28"/>
          <w:szCs w:val="28"/>
        </w:rPr>
        <w:t xml:space="preserve">Lázár Ervin-program </w:t>
      </w:r>
      <w:r w:rsidRPr="009B586D">
        <w:rPr>
          <w:sz w:val="28"/>
          <w:szCs w:val="28"/>
        </w:rPr>
        <w:t>előadásai</w:t>
      </w:r>
      <w:r w:rsidR="00BF060E">
        <w:rPr>
          <w:sz w:val="28"/>
          <w:szCs w:val="28"/>
        </w:rPr>
        <w:t xml:space="preserve"> is, és az </w:t>
      </w:r>
      <w:r w:rsidRPr="009B586D">
        <w:rPr>
          <w:sz w:val="28"/>
          <w:szCs w:val="28"/>
        </w:rPr>
        <w:t>előző évekhez hasonlóan helyet adtunk a Filharmónia</w:t>
      </w:r>
      <w:r>
        <w:rPr>
          <w:sz w:val="28"/>
          <w:szCs w:val="28"/>
        </w:rPr>
        <w:t xml:space="preserve"> </w:t>
      </w:r>
      <w:r w:rsidRPr="009B586D">
        <w:rPr>
          <w:sz w:val="28"/>
          <w:szCs w:val="28"/>
        </w:rPr>
        <w:t xml:space="preserve">hangversenyeinek is. </w:t>
      </w:r>
      <w:r w:rsidR="00BF060E">
        <w:rPr>
          <w:sz w:val="28"/>
          <w:szCs w:val="28"/>
        </w:rPr>
        <w:t xml:space="preserve">Megtartásra kerültek a szalagavatók és a szülők -nevelők bálja is, a Gyöngyszem Óvoda és a Petőfi Sándor Általános Iskola szervezésében. </w:t>
      </w:r>
    </w:p>
    <w:p w14:paraId="474322F4" w14:textId="49CD429A" w:rsidR="00CC427E" w:rsidRDefault="00CC427E" w:rsidP="00CC427E">
      <w:pPr>
        <w:spacing w:after="0"/>
        <w:jc w:val="both"/>
        <w:rPr>
          <w:sz w:val="28"/>
          <w:szCs w:val="28"/>
        </w:rPr>
      </w:pPr>
      <w:r w:rsidRPr="009B586D">
        <w:rPr>
          <w:sz w:val="28"/>
          <w:szCs w:val="28"/>
        </w:rPr>
        <w:lastRenderedPageBreak/>
        <w:t>A</w:t>
      </w:r>
      <w:r w:rsidR="00BF060E">
        <w:rPr>
          <w:sz w:val="28"/>
          <w:szCs w:val="28"/>
        </w:rPr>
        <w:t xml:space="preserve"> 2023. januártól- áprilisig tartó időszak </w:t>
      </w:r>
      <w:r w:rsidRPr="009B586D">
        <w:rPr>
          <w:sz w:val="28"/>
          <w:szCs w:val="28"/>
        </w:rPr>
        <w:t>programja</w:t>
      </w:r>
      <w:r w:rsidR="00BF060E">
        <w:rPr>
          <w:sz w:val="28"/>
          <w:szCs w:val="28"/>
        </w:rPr>
        <w:t>it azért még nagy mértékben meghatározta a fűtés nélkülözése. De a közönség és a látogatók alkalmazkodtak a körülményekhez, és ragaszkodtak a színházi előadásokhoz, a tervezett programokhoz</w:t>
      </w:r>
      <w:r w:rsidR="00591DA0">
        <w:rPr>
          <w:sz w:val="28"/>
          <w:szCs w:val="28"/>
        </w:rPr>
        <w:t>. Az év második felében pedig zavartalanul folyhatott tovább a munka. A szakköri termekben a foglalkozás idejére kapcsoltuk fel a fűtést, a színházteremben pedig lehetőség volt a kabátokat is bevinni.</w:t>
      </w:r>
      <w:r w:rsidR="00BF060E">
        <w:rPr>
          <w:sz w:val="28"/>
          <w:szCs w:val="28"/>
        </w:rPr>
        <w:t xml:space="preserve"> </w:t>
      </w:r>
    </w:p>
    <w:p w14:paraId="75A0C646" w14:textId="1ACD66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91DA0">
        <w:rPr>
          <w:sz w:val="28"/>
          <w:szCs w:val="28"/>
        </w:rPr>
        <w:t xml:space="preserve">múlt évre vonatkozó (2023-as) </w:t>
      </w:r>
      <w:r>
        <w:rPr>
          <w:sz w:val="28"/>
          <w:szCs w:val="28"/>
        </w:rPr>
        <w:t xml:space="preserve">rendezvénytervet már januárban </w:t>
      </w:r>
      <w:r w:rsidR="00591DA0">
        <w:rPr>
          <w:sz w:val="28"/>
          <w:szCs w:val="28"/>
        </w:rPr>
        <w:t>összeállítottuk</w:t>
      </w:r>
      <w:r>
        <w:rPr>
          <w:sz w:val="28"/>
          <w:szCs w:val="28"/>
        </w:rPr>
        <w:t>, változások</w:t>
      </w:r>
      <w:r w:rsidR="00591DA0">
        <w:rPr>
          <w:sz w:val="28"/>
          <w:szCs w:val="28"/>
        </w:rPr>
        <w:t xml:space="preserve">, és előre nem tervezett események tavaly is voltak. </w:t>
      </w:r>
      <w:r>
        <w:rPr>
          <w:sz w:val="28"/>
          <w:szCs w:val="28"/>
        </w:rPr>
        <w:t xml:space="preserve"> A megvalósult események közül a Kisbéri Napok</w:t>
      </w:r>
      <w:r w:rsidR="00591DA0">
        <w:rPr>
          <w:sz w:val="28"/>
          <w:szCs w:val="28"/>
        </w:rPr>
        <w:t xml:space="preserve">kal kapcsolatban </w:t>
      </w:r>
      <w:r w:rsidR="005808C0">
        <w:rPr>
          <w:sz w:val="28"/>
          <w:szCs w:val="28"/>
        </w:rPr>
        <w:t xml:space="preserve">szeretnék néhány tényezőt kiemelni. </w:t>
      </w:r>
    </w:p>
    <w:p w14:paraId="33E37141" w14:textId="55809243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86348">
        <w:rPr>
          <w:b/>
          <w:sz w:val="28"/>
          <w:szCs w:val="28"/>
        </w:rPr>
        <w:t>Kisbéri Napok</w:t>
      </w:r>
      <w:r>
        <w:rPr>
          <w:sz w:val="28"/>
          <w:szCs w:val="28"/>
        </w:rPr>
        <w:t xml:space="preserve"> lebonyolításában</w:t>
      </w:r>
      <w:r w:rsidR="005808C0">
        <w:rPr>
          <w:sz w:val="28"/>
          <w:szCs w:val="28"/>
        </w:rPr>
        <w:t xml:space="preserve"> a 2022-es évben</w:t>
      </w:r>
      <w:r>
        <w:rPr>
          <w:sz w:val="28"/>
          <w:szCs w:val="28"/>
        </w:rPr>
        <w:t xml:space="preserve"> nehézség</w:t>
      </w:r>
      <w:r w:rsidR="005808C0">
        <w:rPr>
          <w:sz w:val="28"/>
          <w:szCs w:val="28"/>
        </w:rPr>
        <w:t>et</w:t>
      </w:r>
      <w:r>
        <w:rPr>
          <w:sz w:val="28"/>
          <w:szCs w:val="28"/>
        </w:rPr>
        <w:t xml:space="preserve"> és problémá</w:t>
      </w:r>
      <w:r w:rsidR="005808C0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5808C0">
        <w:rPr>
          <w:sz w:val="28"/>
          <w:szCs w:val="28"/>
        </w:rPr>
        <w:t>okozott</w:t>
      </w:r>
      <w:r>
        <w:rPr>
          <w:sz w:val="28"/>
          <w:szCs w:val="28"/>
        </w:rPr>
        <w:t xml:space="preserve"> a kézművesek, a búcsúsok jelenléte, érkezése. </w:t>
      </w:r>
      <w:r w:rsidR="005808C0">
        <w:rPr>
          <w:sz w:val="28"/>
          <w:szCs w:val="28"/>
        </w:rPr>
        <w:t>A múlt évben sokkal szervezettebben és gördülékenyebben zajlott mindez. Külön köszönet az önkormányzat munkatársainak, és a közterületfelügyelőknek</w:t>
      </w:r>
      <w:r w:rsidR="00587864">
        <w:rPr>
          <w:sz w:val="28"/>
          <w:szCs w:val="28"/>
        </w:rPr>
        <w:t>.</w:t>
      </w:r>
      <w:r w:rsidR="00587864">
        <w:rPr>
          <w:sz w:val="28"/>
          <w:szCs w:val="28"/>
        </w:rPr>
        <w:br/>
        <w:t>Tavaly már nem kaptunk diákmunkásokat, és ennek az erőforrásnak a hiányát különösen éreztük. A háromnapos rendezvény előkészítésében is sokat segítettek korábban, és a helyszínen szintén. A Kisbéri Napok programjai szinte egész</w:t>
      </w:r>
      <w:r w:rsidR="00931E53">
        <w:rPr>
          <w:sz w:val="28"/>
          <w:szCs w:val="28"/>
        </w:rPr>
        <w:t xml:space="preserve"> </w:t>
      </w:r>
      <w:r w:rsidR="00587864">
        <w:rPr>
          <w:sz w:val="28"/>
          <w:szCs w:val="28"/>
        </w:rPr>
        <w:t xml:space="preserve">nap zajlanak több helyszínen párhuzamosan. </w:t>
      </w:r>
      <w:r>
        <w:rPr>
          <w:sz w:val="28"/>
          <w:szCs w:val="28"/>
        </w:rPr>
        <w:t>Nagy segítség volt a Polgárőrség és a Városigazgatóság</w:t>
      </w:r>
      <w:r w:rsidR="00587864">
        <w:rPr>
          <w:sz w:val="28"/>
          <w:szCs w:val="28"/>
        </w:rPr>
        <w:t xml:space="preserve"> jelenléte, és volt néhány önkéntesünk is</w:t>
      </w:r>
      <w:r>
        <w:rPr>
          <w:sz w:val="28"/>
          <w:szCs w:val="28"/>
        </w:rPr>
        <w:t>.</w:t>
      </w:r>
      <w:r w:rsidR="00587864">
        <w:rPr>
          <w:sz w:val="28"/>
          <w:szCs w:val="28"/>
        </w:rPr>
        <w:t xml:space="preserve"> Az idén szeretnénk diákmunkásokat is, hogy minden helyszínen jelen tudjunk lenni. A 2023-as Kisbéri Napok már 1000 fő feletti rendezvénynek számított, ennek megfelelően az előkészület is több volt, de minden előírásnak sikerült megfelelnünk. Ez az év legkiemelkedőbb eseménye, és a cél, hogy a város lakosságát összehozza és </w:t>
      </w:r>
      <w:r w:rsidR="00E324A7">
        <w:rPr>
          <w:sz w:val="28"/>
          <w:szCs w:val="28"/>
        </w:rPr>
        <w:t xml:space="preserve">minden korosztálynak megfelelő, igényes kikapcsolódási lehetőséget nyújtson. 2024-ben is igyekszünk ezt a célt megvalósítani. </w:t>
      </w:r>
    </w:p>
    <w:p w14:paraId="377C8DFA" w14:textId="41BC34A6" w:rsidR="00CC427E" w:rsidRDefault="00E324A7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év másik nagyon fontos eseménysorozata a decemberi </w:t>
      </w:r>
      <w:r w:rsidR="00CC427E" w:rsidRPr="00086348">
        <w:rPr>
          <w:b/>
          <w:sz w:val="28"/>
          <w:szCs w:val="28"/>
        </w:rPr>
        <w:t>gyertyagyújtások</w:t>
      </w:r>
      <w:r>
        <w:rPr>
          <w:sz w:val="28"/>
          <w:szCs w:val="28"/>
        </w:rPr>
        <w:t xml:space="preserve">, </w:t>
      </w:r>
      <w:r w:rsidR="00CC427E">
        <w:rPr>
          <w:sz w:val="28"/>
          <w:szCs w:val="28"/>
        </w:rPr>
        <w:t>am</w:t>
      </w:r>
      <w:r>
        <w:rPr>
          <w:sz w:val="28"/>
          <w:szCs w:val="28"/>
        </w:rPr>
        <w:t xml:space="preserve">elyeknek a tervezett helyszíne városunk Főtere. Az időjárás már az első alkalmat felülírta, de a katolikus templomban megtarthattuk az ünnepséget. </w:t>
      </w:r>
      <w:r w:rsidR="00CC427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tavalyi terv szerint </w:t>
      </w:r>
      <w:r w:rsidR="00931E53">
        <w:rPr>
          <w:sz w:val="28"/>
          <w:szCs w:val="28"/>
        </w:rPr>
        <w:t>a</w:t>
      </w:r>
      <w:r w:rsidR="00CC427E">
        <w:rPr>
          <w:sz w:val="28"/>
          <w:szCs w:val="28"/>
        </w:rPr>
        <w:t xml:space="preserve"> városi karácsonyt</w:t>
      </w:r>
      <w:r>
        <w:rPr>
          <w:sz w:val="28"/>
          <w:szCs w:val="28"/>
        </w:rPr>
        <w:t xml:space="preserve"> 2023-ban is összevontuk </w:t>
      </w:r>
      <w:r w:rsidR="00CC427E">
        <w:rPr>
          <w:sz w:val="28"/>
          <w:szCs w:val="28"/>
        </w:rPr>
        <w:t>az utolsó gyertyagyújtás időpontjával,</w:t>
      </w:r>
      <w:r>
        <w:rPr>
          <w:sz w:val="28"/>
          <w:szCs w:val="28"/>
        </w:rPr>
        <w:t xml:space="preserve"> és a havazás </w:t>
      </w:r>
      <w:r w:rsidR="00931E53">
        <w:rPr>
          <w:sz w:val="28"/>
          <w:szCs w:val="28"/>
        </w:rPr>
        <w:t xml:space="preserve">miatt </w:t>
      </w:r>
      <w:r w:rsidR="006119E6">
        <w:rPr>
          <w:sz w:val="28"/>
          <w:szCs w:val="28"/>
        </w:rPr>
        <w:t>az ünnepi</w:t>
      </w:r>
      <w:r w:rsidR="00CC427E">
        <w:rPr>
          <w:sz w:val="28"/>
          <w:szCs w:val="28"/>
        </w:rPr>
        <w:t xml:space="preserve"> műsort a WAMK színháztermében </w:t>
      </w:r>
      <w:r w:rsidR="00931E53">
        <w:rPr>
          <w:sz w:val="28"/>
          <w:szCs w:val="28"/>
        </w:rPr>
        <w:t>tartottuk meg. A nézőtér megtelt, ünnepélyes és kényelmes körülmények között lehettünk együtt</w:t>
      </w:r>
      <w:r w:rsidR="00CC427E">
        <w:rPr>
          <w:sz w:val="28"/>
          <w:szCs w:val="28"/>
        </w:rPr>
        <w:t xml:space="preserve">. </w:t>
      </w:r>
      <w:r w:rsidR="00931E53">
        <w:rPr>
          <w:sz w:val="28"/>
          <w:szCs w:val="28"/>
        </w:rPr>
        <w:t xml:space="preserve">Az utolsó alkalmat és a városi karácsonyt az idén is ebben a formában </w:t>
      </w:r>
      <w:r w:rsidR="006119E6">
        <w:rPr>
          <w:sz w:val="28"/>
          <w:szCs w:val="28"/>
        </w:rPr>
        <w:t>tervezzük</w:t>
      </w:r>
      <w:r w:rsidR="00931E53">
        <w:rPr>
          <w:sz w:val="28"/>
          <w:szCs w:val="28"/>
        </w:rPr>
        <w:t xml:space="preserve"> megrendezni.</w:t>
      </w:r>
    </w:p>
    <w:p w14:paraId="405F6E9C" w14:textId="2A8B41FE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Pr="00086348">
        <w:rPr>
          <w:b/>
          <w:sz w:val="28"/>
          <w:szCs w:val="28"/>
        </w:rPr>
        <w:t>Hántai</w:t>
      </w:r>
      <w:proofErr w:type="spellEnd"/>
      <w:r w:rsidRPr="00086348">
        <w:rPr>
          <w:b/>
          <w:sz w:val="28"/>
          <w:szCs w:val="28"/>
        </w:rPr>
        <w:t xml:space="preserve"> Falunap</w:t>
      </w:r>
      <w:r>
        <w:rPr>
          <w:sz w:val="28"/>
          <w:szCs w:val="28"/>
        </w:rPr>
        <w:t xml:space="preserve"> időpontja az elmúlt évben </w:t>
      </w:r>
      <w:r w:rsidR="00931E53">
        <w:rPr>
          <w:sz w:val="28"/>
          <w:szCs w:val="28"/>
        </w:rPr>
        <w:t>a Kisbéri Napok előtt egy héttel volt, a résztvevők száma sajnos a tavalyihoz hasonlóan minimális volt.</w:t>
      </w:r>
    </w:p>
    <w:p w14:paraId="282338C1" w14:textId="77777777" w:rsidR="00CC427E" w:rsidRDefault="00CC427E" w:rsidP="00CC427E">
      <w:pPr>
        <w:spacing w:after="0"/>
        <w:jc w:val="both"/>
        <w:rPr>
          <w:sz w:val="28"/>
          <w:szCs w:val="28"/>
        </w:rPr>
      </w:pPr>
    </w:p>
    <w:p w14:paraId="6A451509" w14:textId="169F5076" w:rsidR="00CC427E" w:rsidRDefault="00931E53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Állandó</w:t>
      </w:r>
      <w:r w:rsidR="006631CF">
        <w:rPr>
          <w:sz w:val="28"/>
          <w:szCs w:val="28"/>
        </w:rPr>
        <w:t xml:space="preserve"> és nagyon sikeres</w:t>
      </w:r>
      <w:r>
        <w:rPr>
          <w:sz w:val="28"/>
          <w:szCs w:val="28"/>
        </w:rPr>
        <w:t xml:space="preserve"> programunk decemberben</w:t>
      </w:r>
      <w:r w:rsidR="00CC427E">
        <w:rPr>
          <w:sz w:val="28"/>
          <w:szCs w:val="28"/>
        </w:rPr>
        <w:t xml:space="preserve"> az adventi ablaknyitogató mozgalom-</w:t>
      </w:r>
      <w:r w:rsidR="008C783F">
        <w:rPr>
          <w:sz w:val="28"/>
          <w:szCs w:val="28"/>
        </w:rPr>
        <w:t xml:space="preserve">, </w:t>
      </w:r>
      <w:r w:rsidR="00CC427E">
        <w:rPr>
          <w:sz w:val="28"/>
          <w:szCs w:val="28"/>
        </w:rPr>
        <w:t xml:space="preserve">amihez </w:t>
      </w:r>
      <w:r>
        <w:rPr>
          <w:sz w:val="28"/>
          <w:szCs w:val="28"/>
        </w:rPr>
        <w:t xml:space="preserve">városunk minden intézménye csatlakozik, </w:t>
      </w:r>
      <w:r w:rsidR="00CC427E">
        <w:rPr>
          <w:sz w:val="28"/>
          <w:szCs w:val="28"/>
        </w:rPr>
        <w:t>a Római Katolikus Plébánia és a Rendőrkapitányság</w:t>
      </w:r>
      <w:r>
        <w:rPr>
          <w:sz w:val="28"/>
          <w:szCs w:val="28"/>
        </w:rPr>
        <w:t xml:space="preserve">, </w:t>
      </w:r>
      <w:r w:rsidR="006631CF">
        <w:rPr>
          <w:sz w:val="28"/>
          <w:szCs w:val="28"/>
        </w:rPr>
        <w:t>és</w:t>
      </w:r>
      <w:r>
        <w:rPr>
          <w:sz w:val="28"/>
          <w:szCs w:val="28"/>
        </w:rPr>
        <w:t xml:space="preserve"> egyre több magánszemély</w:t>
      </w:r>
      <w:r w:rsidR="006631CF">
        <w:rPr>
          <w:sz w:val="28"/>
          <w:szCs w:val="28"/>
        </w:rPr>
        <w:t xml:space="preserve"> is.</w:t>
      </w:r>
    </w:p>
    <w:p w14:paraId="6A10D7A8" w14:textId="77777777" w:rsidR="0094539D" w:rsidRDefault="00CC427E" w:rsidP="002145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Terveztünk</w:t>
      </w:r>
      <w:r w:rsidR="0021456A">
        <w:rPr>
          <w:sz w:val="28"/>
          <w:szCs w:val="28"/>
        </w:rPr>
        <w:t xml:space="preserve"> 2023-ra is</w:t>
      </w:r>
      <w:r>
        <w:rPr>
          <w:sz w:val="28"/>
          <w:szCs w:val="28"/>
        </w:rPr>
        <w:t xml:space="preserve"> ismeretterjesztő előadást- pszichológus</w:t>
      </w:r>
      <w:r w:rsidR="0021456A">
        <w:rPr>
          <w:sz w:val="28"/>
          <w:szCs w:val="28"/>
        </w:rPr>
        <w:t>t</w:t>
      </w:r>
      <w:r>
        <w:rPr>
          <w:sz w:val="28"/>
          <w:szCs w:val="28"/>
        </w:rPr>
        <w:t>, meseterapeuta meghívás</w:t>
      </w:r>
      <w:r w:rsidR="0021456A">
        <w:rPr>
          <w:sz w:val="28"/>
          <w:szCs w:val="28"/>
        </w:rPr>
        <w:t>át</w:t>
      </w:r>
      <w:r>
        <w:rPr>
          <w:sz w:val="28"/>
          <w:szCs w:val="28"/>
        </w:rPr>
        <w:t>- ez sajnos nem tudott megvalósulni</w:t>
      </w:r>
      <w:r w:rsidR="006631CF">
        <w:rPr>
          <w:sz w:val="28"/>
          <w:szCs w:val="28"/>
        </w:rPr>
        <w:t>.</w:t>
      </w:r>
      <w:r>
        <w:rPr>
          <w:sz w:val="28"/>
          <w:szCs w:val="28"/>
        </w:rPr>
        <w:t xml:space="preserve"> Író-olvasó találkozónk </w:t>
      </w:r>
      <w:r w:rsidR="0021456A">
        <w:rPr>
          <w:sz w:val="28"/>
          <w:szCs w:val="28"/>
        </w:rPr>
        <w:t>viszont volt, Bauer Barbara volt a vendégünk</w:t>
      </w:r>
      <w:r w:rsidR="006631CF">
        <w:rPr>
          <w:sz w:val="28"/>
          <w:szCs w:val="28"/>
        </w:rPr>
        <w:t xml:space="preserve"> októberben.</w:t>
      </w:r>
    </w:p>
    <w:p w14:paraId="2786FC77" w14:textId="3716358B" w:rsidR="00CC427E" w:rsidRPr="0094539D" w:rsidRDefault="0094539D" w:rsidP="0021456A">
      <w:p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94539D">
        <w:rPr>
          <w:b/>
          <w:bCs/>
          <w:sz w:val="28"/>
          <w:szCs w:val="28"/>
        </w:rPr>
        <w:t>Összegzés a színházi eseményekről:</w:t>
      </w:r>
    </w:p>
    <w:p w14:paraId="54634ECE" w14:textId="3F2CBE3D" w:rsidR="0094539D" w:rsidRDefault="006631CF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2023-ban a WAMK színháztermében </w:t>
      </w:r>
      <w:r w:rsidR="00D01727">
        <w:rPr>
          <w:sz w:val="28"/>
          <w:szCs w:val="28"/>
        </w:rPr>
        <w:t xml:space="preserve">6 </w:t>
      </w:r>
      <w:proofErr w:type="spellStart"/>
      <w:r w:rsidR="00D01727">
        <w:rPr>
          <w:sz w:val="28"/>
          <w:szCs w:val="28"/>
        </w:rPr>
        <w:t>Dumaszínházi</w:t>
      </w:r>
      <w:proofErr w:type="spellEnd"/>
      <w:r w:rsidR="00D01727">
        <w:rPr>
          <w:sz w:val="28"/>
          <w:szCs w:val="28"/>
        </w:rPr>
        <w:t xml:space="preserve"> előadás, 6 színházi előadás- ebből kettő Déryné-programban- 3 gyerekszínházi produkció</w:t>
      </w:r>
      <w:r w:rsidR="0094539D">
        <w:rPr>
          <w:sz w:val="28"/>
          <w:szCs w:val="28"/>
        </w:rPr>
        <w:t xml:space="preserve"> 2 élő koncert került megrendezésre. </w:t>
      </w:r>
      <w:r w:rsidR="0094539D">
        <w:rPr>
          <w:sz w:val="28"/>
          <w:szCs w:val="28"/>
        </w:rPr>
        <w:br/>
        <w:t xml:space="preserve">A Lázár Ervin -program 3 műsort hozott az általános iskolásoknak, valamint 3 filharmónia előadás is volt- köztük a </w:t>
      </w:r>
      <w:proofErr w:type="spellStart"/>
      <w:r w:rsidR="0094539D">
        <w:rPr>
          <w:sz w:val="28"/>
          <w:szCs w:val="28"/>
        </w:rPr>
        <w:t>Ghymes</w:t>
      </w:r>
      <w:proofErr w:type="spellEnd"/>
      <w:r w:rsidR="0094539D">
        <w:rPr>
          <w:sz w:val="28"/>
          <w:szCs w:val="28"/>
        </w:rPr>
        <w:t xml:space="preserve"> Együttes és a Budapest Regtime Band Filharmónia. </w:t>
      </w:r>
      <w:r w:rsidR="0094539D" w:rsidRPr="0094539D">
        <w:rPr>
          <w:b/>
          <w:bCs/>
          <w:sz w:val="28"/>
          <w:szCs w:val="28"/>
        </w:rPr>
        <w:t xml:space="preserve">Ez összesen 23 </w:t>
      </w:r>
      <w:proofErr w:type="spellStart"/>
      <w:r w:rsidR="0094539D" w:rsidRPr="0094539D">
        <w:rPr>
          <w:b/>
          <w:bCs/>
          <w:sz w:val="28"/>
          <w:szCs w:val="28"/>
        </w:rPr>
        <w:t>színháztermi</w:t>
      </w:r>
      <w:proofErr w:type="spellEnd"/>
      <w:r w:rsidR="0094539D" w:rsidRPr="0094539D">
        <w:rPr>
          <w:b/>
          <w:bCs/>
          <w:sz w:val="28"/>
          <w:szCs w:val="28"/>
        </w:rPr>
        <w:t xml:space="preserve"> rendezvény.</w:t>
      </w:r>
      <w:r w:rsidR="0094539D">
        <w:rPr>
          <w:sz w:val="28"/>
          <w:szCs w:val="28"/>
        </w:rPr>
        <w:br/>
        <w:t xml:space="preserve"> Nem számoltam a nemzeti ünnepek alkalmából megtartott eseményeket, a filmvetítéseket sem, illetve a partnereink által szervezett programokat pld. Vöröskereszt: Egészségnap, Pál Feri atya előadása.</w:t>
      </w:r>
      <w:r w:rsidR="0094539D">
        <w:rPr>
          <w:sz w:val="28"/>
          <w:szCs w:val="28"/>
        </w:rPr>
        <w:br/>
      </w:r>
    </w:p>
    <w:p w14:paraId="0EB8CF98" w14:textId="77777777" w:rsidR="0094539D" w:rsidRDefault="0094539D" w:rsidP="00CC427E">
      <w:pPr>
        <w:spacing w:after="0"/>
        <w:jc w:val="both"/>
        <w:rPr>
          <w:sz w:val="28"/>
          <w:szCs w:val="28"/>
        </w:rPr>
      </w:pPr>
    </w:p>
    <w:p w14:paraId="063399D1" w14:textId="77777777" w:rsidR="00CC427E" w:rsidRDefault="00CC427E" w:rsidP="00CC427E">
      <w:pPr>
        <w:jc w:val="center"/>
        <w:rPr>
          <w:b/>
          <w:sz w:val="28"/>
          <w:szCs w:val="28"/>
        </w:rPr>
      </w:pPr>
      <w:r w:rsidRPr="00B64BE1">
        <w:rPr>
          <w:b/>
          <w:sz w:val="28"/>
          <w:szCs w:val="28"/>
        </w:rPr>
        <w:t>Reklám, marketing tevékenység</w:t>
      </w:r>
    </w:p>
    <w:p w14:paraId="04A08E91" w14:textId="77777777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Az intézménynek van saját Facebook oldala- ezt mindannyian tudjuk szerkeszteni, naprakész, a látogatók többsége innen tájékozódik. A látogatottság adatai a következők szerint emelkedtek: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27E" w14:paraId="16ACE17D" w14:textId="77777777" w:rsidTr="00FF2ECF">
        <w:tc>
          <w:tcPr>
            <w:tcW w:w="3020" w:type="dxa"/>
            <w:shd w:val="clear" w:color="auto" w:fill="EDEDED" w:themeFill="accent3" w:themeFillTint="33"/>
          </w:tcPr>
          <w:p w14:paraId="1E8A0787" w14:textId="77777777" w:rsidR="00CC427E" w:rsidRPr="00464EAA" w:rsidRDefault="00CC427E" w:rsidP="00FF2ECF">
            <w:pPr>
              <w:jc w:val="center"/>
              <w:rPr>
                <w:b/>
                <w:sz w:val="28"/>
                <w:szCs w:val="28"/>
              </w:rPr>
            </w:pPr>
            <w:r w:rsidRPr="00464EAA">
              <w:rPr>
                <w:b/>
                <w:sz w:val="28"/>
                <w:szCs w:val="28"/>
              </w:rPr>
              <w:t>Facebook oldal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304F7805" w14:textId="7A736279" w:rsidR="00CC427E" w:rsidRPr="00464EAA" w:rsidRDefault="00CC427E" w:rsidP="00FF2ECF">
            <w:pPr>
              <w:jc w:val="center"/>
              <w:rPr>
                <w:b/>
                <w:sz w:val="28"/>
                <w:szCs w:val="28"/>
              </w:rPr>
            </w:pPr>
            <w:r w:rsidRPr="00464EAA">
              <w:rPr>
                <w:b/>
                <w:sz w:val="28"/>
                <w:szCs w:val="28"/>
              </w:rPr>
              <w:t>202</w:t>
            </w:r>
            <w:r w:rsidR="00262B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73BC3792" w14:textId="3A23D2A7" w:rsidR="00CC427E" w:rsidRPr="00464EAA" w:rsidRDefault="00CC427E" w:rsidP="00FF2ECF">
            <w:pPr>
              <w:jc w:val="center"/>
              <w:rPr>
                <w:b/>
                <w:sz w:val="28"/>
                <w:szCs w:val="28"/>
              </w:rPr>
            </w:pPr>
            <w:r w:rsidRPr="00464EAA">
              <w:rPr>
                <w:b/>
                <w:sz w:val="28"/>
                <w:szCs w:val="28"/>
              </w:rPr>
              <w:t>202</w:t>
            </w:r>
            <w:r w:rsidR="00262B1B">
              <w:rPr>
                <w:b/>
                <w:sz w:val="28"/>
                <w:szCs w:val="28"/>
              </w:rPr>
              <w:t>3</w:t>
            </w:r>
          </w:p>
        </w:tc>
      </w:tr>
      <w:tr w:rsidR="00B83A62" w14:paraId="7A184EF5" w14:textId="77777777" w:rsidTr="00FF2ECF">
        <w:tc>
          <w:tcPr>
            <w:tcW w:w="3020" w:type="dxa"/>
            <w:shd w:val="clear" w:color="auto" w:fill="EDEDED" w:themeFill="accent3" w:themeFillTint="33"/>
          </w:tcPr>
          <w:p w14:paraId="01533F39" w14:textId="22E38504" w:rsidR="00B83A62" w:rsidRDefault="00B83A62" w:rsidP="00FF2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követői</w:t>
            </w:r>
          </w:p>
        </w:tc>
        <w:tc>
          <w:tcPr>
            <w:tcW w:w="3021" w:type="dxa"/>
          </w:tcPr>
          <w:p w14:paraId="71AD13C5" w14:textId="0D72B16A" w:rsidR="00B83A62" w:rsidRDefault="00B83A62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21" w:type="dxa"/>
          </w:tcPr>
          <w:p w14:paraId="17DC50E6" w14:textId="040CE383" w:rsidR="00B83A62" w:rsidRDefault="00B83A62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800</w:t>
            </w:r>
          </w:p>
        </w:tc>
      </w:tr>
      <w:tr w:rsidR="00B83A62" w14:paraId="15FC8063" w14:textId="77777777" w:rsidTr="00FF2ECF">
        <w:tc>
          <w:tcPr>
            <w:tcW w:w="3020" w:type="dxa"/>
            <w:shd w:val="clear" w:color="auto" w:fill="EDEDED" w:themeFill="accent3" w:themeFillTint="33"/>
          </w:tcPr>
          <w:p w14:paraId="119A112E" w14:textId="7D80CE4F" w:rsidR="00B83A62" w:rsidRDefault="00B83A62" w:rsidP="00FF2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kedvelői</w:t>
            </w:r>
          </w:p>
        </w:tc>
        <w:tc>
          <w:tcPr>
            <w:tcW w:w="3021" w:type="dxa"/>
          </w:tcPr>
          <w:p w14:paraId="5E91D512" w14:textId="5177B5F8" w:rsidR="00B83A62" w:rsidRDefault="00B83A62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021" w:type="dxa"/>
          </w:tcPr>
          <w:p w14:paraId="1BA7F8B2" w14:textId="788CBBF0" w:rsidR="00B83A62" w:rsidRDefault="00B83A62" w:rsidP="00FF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14:paraId="6161CDC0" w14:textId="77777777" w:rsidR="00CC427E" w:rsidRDefault="00CC427E" w:rsidP="00CC427E">
      <w:pPr>
        <w:jc w:val="both"/>
        <w:rPr>
          <w:sz w:val="28"/>
          <w:szCs w:val="28"/>
        </w:rPr>
      </w:pPr>
    </w:p>
    <w:p w14:paraId="30889DF2" w14:textId="6DD8B611" w:rsidR="00CC427E" w:rsidRDefault="00B83A62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Intézményünk honlapjának szerkesztéséhez egyelőre nincs hozzáférésünk. </w:t>
      </w:r>
      <w:r w:rsidR="00CC427E" w:rsidRPr="009D3151">
        <w:rPr>
          <w:sz w:val="28"/>
          <w:szCs w:val="28"/>
        </w:rPr>
        <w:br/>
      </w:r>
      <w:r w:rsidR="00CC427E">
        <w:rPr>
          <w:sz w:val="28"/>
          <w:szCs w:val="28"/>
        </w:rPr>
        <w:t xml:space="preserve">A Hírlevél </w:t>
      </w:r>
      <w:r w:rsidR="00CA4016">
        <w:rPr>
          <w:sz w:val="28"/>
          <w:szCs w:val="28"/>
        </w:rPr>
        <w:t>továb</w:t>
      </w:r>
      <w:r w:rsidR="00262B1B">
        <w:rPr>
          <w:sz w:val="28"/>
          <w:szCs w:val="28"/>
        </w:rPr>
        <w:t>b</w:t>
      </w:r>
      <w:r w:rsidR="00CA4016">
        <w:rPr>
          <w:sz w:val="28"/>
          <w:szCs w:val="28"/>
        </w:rPr>
        <w:t xml:space="preserve">ra is </w:t>
      </w:r>
      <w:r w:rsidR="00CC427E">
        <w:rPr>
          <w:sz w:val="28"/>
          <w:szCs w:val="28"/>
        </w:rPr>
        <w:t xml:space="preserve">hetente kerül kiküldésre, itt is </w:t>
      </w:r>
      <w:r w:rsidR="00CA4016">
        <w:rPr>
          <w:sz w:val="28"/>
          <w:szCs w:val="28"/>
        </w:rPr>
        <w:t xml:space="preserve">követhetőek </w:t>
      </w:r>
      <w:r w:rsidR="00CC427E">
        <w:rPr>
          <w:sz w:val="28"/>
          <w:szCs w:val="28"/>
        </w:rPr>
        <w:t>a ház programjai</w:t>
      </w:r>
      <w:r w:rsidR="00CA4016">
        <w:rPr>
          <w:sz w:val="28"/>
          <w:szCs w:val="28"/>
        </w:rPr>
        <w:t>. A</w:t>
      </w:r>
      <w:r w:rsidR="00CC427E">
        <w:rPr>
          <w:sz w:val="28"/>
          <w:szCs w:val="28"/>
        </w:rPr>
        <w:t xml:space="preserve"> Kisbéri Újság kéthavonta jelenik meg, egy-egy ajánló, plakát az aktuális műsorokról ebben is olvasható. A papír alapú plakát elhelyezésére beszűkültek a lehetőségek, de a WAMK előtti hirdetőbe, és az intézményekhez juttatunk. A plakátokat a kolléganők szerkesztik.</w:t>
      </w:r>
    </w:p>
    <w:p w14:paraId="32D9C368" w14:textId="77777777" w:rsidR="00C11A5C" w:rsidRDefault="00C11A5C" w:rsidP="00CC427E">
      <w:pPr>
        <w:jc w:val="both"/>
        <w:rPr>
          <w:sz w:val="28"/>
          <w:szCs w:val="28"/>
        </w:rPr>
      </w:pPr>
    </w:p>
    <w:p w14:paraId="5C31AFF1" w14:textId="77777777" w:rsidR="00C11A5C" w:rsidRDefault="00C11A5C" w:rsidP="00CC427E">
      <w:pPr>
        <w:jc w:val="both"/>
        <w:rPr>
          <w:sz w:val="28"/>
          <w:szCs w:val="28"/>
        </w:rPr>
      </w:pPr>
    </w:p>
    <w:p w14:paraId="042010BA" w14:textId="773C0719" w:rsidR="00CC427E" w:rsidRDefault="00CC427E" w:rsidP="00090A95">
      <w:pPr>
        <w:jc w:val="center"/>
        <w:rPr>
          <w:sz w:val="28"/>
          <w:szCs w:val="28"/>
        </w:rPr>
      </w:pPr>
      <w:r w:rsidRPr="00FB55EC">
        <w:rPr>
          <w:b/>
          <w:sz w:val="28"/>
          <w:szCs w:val="28"/>
        </w:rPr>
        <w:lastRenderedPageBreak/>
        <w:t>Az intézmény külső kapcsolatrendszere</w:t>
      </w:r>
    </w:p>
    <w:p w14:paraId="5D2E71CE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Intézményünk állandó kapcsolatban van </w:t>
      </w:r>
      <w:r w:rsidRPr="004F1ED4">
        <w:rPr>
          <w:b/>
          <w:sz w:val="28"/>
          <w:szCs w:val="28"/>
        </w:rPr>
        <w:t>Kisbér V</w:t>
      </w:r>
      <w:r>
        <w:rPr>
          <w:b/>
          <w:sz w:val="28"/>
          <w:szCs w:val="28"/>
        </w:rPr>
        <w:t>áros Ö</w:t>
      </w:r>
      <w:r w:rsidRPr="004F1ED4">
        <w:rPr>
          <w:b/>
          <w:sz w:val="28"/>
          <w:szCs w:val="28"/>
        </w:rPr>
        <w:t>nkormányzatával</w:t>
      </w:r>
      <w:r>
        <w:rPr>
          <w:sz w:val="28"/>
          <w:szCs w:val="28"/>
        </w:rPr>
        <w:t>, a polgármesteri hivatalban dolgozó kollégákkal.</w:t>
      </w:r>
    </w:p>
    <w:p w14:paraId="59D0DB8E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rendezvények és a karbantartási munkák miatt állandó és kölcsönös viszonyban vagyunk a </w:t>
      </w:r>
      <w:r w:rsidRPr="004F1ED4">
        <w:rPr>
          <w:b/>
          <w:sz w:val="28"/>
          <w:szCs w:val="28"/>
        </w:rPr>
        <w:t xml:space="preserve">Városigazgatóság </w:t>
      </w:r>
      <w:r>
        <w:rPr>
          <w:sz w:val="28"/>
          <w:szCs w:val="28"/>
        </w:rPr>
        <w:t>munkatársaival.</w:t>
      </w:r>
    </w:p>
    <w:p w14:paraId="3C83A9C2" w14:textId="127E90AF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Partnereink között vannak az oktatási intézmények: a </w:t>
      </w:r>
      <w:r w:rsidRPr="004F1ED4">
        <w:rPr>
          <w:b/>
          <w:sz w:val="28"/>
          <w:szCs w:val="28"/>
        </w:rPr>
        <w:t>Gyöngyszem Óvoda és Bölcsőde, Petőfi S. Ált. Isk., Táncsics M. Gimnázium, Bánki D. Szakképző Iskola</w:t>
      </w:r>
      <w:r>
        <w:rPr>
          <w:sz w:val="28"/>
          <w:szCs w:val="28"/>
        </w:rPr>
        <w:t xml:space="preserve">. Évente több alkalommal is támaszkodunk az óvodára, iskolákra, de adni is szeretnénk, és lehetőségekkel kínálni a diákokat, pedagógusokat egyaránt. </w:t>
      </w:r>
      <w:r>
        <w:rPr>
          <w:sz w:val="28"/>
          <w:szCs w:val="28"/>
        </w:rPr>
        <w:br/>
        <w:t xml:space="preserve">Rendezvényeink kapcsán együttműködünk a </w:t>
      </w:r>
      <w:r w:rsidRPr="004F1ED4">
        <w:rPr>
          <w:b/>
          <w:sz w:val="28"/>
          <w:szCs w:val="28"/>
        </w:rPr>
        <w:t xml:space="preserve">Pedagógia Szakszolgálattal, a Máltai Szeretetszolgálattal, a Családsegítő Központtal </w:t>
      </w:r>
      <w:r>
        <w:rPr>
          <w:b/>
          <w:sz w:val="28"/>
          <w:szCs w:val="28"/>
        </w:rPr>
        <w:t xml:space="preserve">és Vöröskereszt megyei szervezetével </w:t>
      </w:r>
      <w:r w:rsidRPr="004F1ED4">
        <w:rPr>
          <w:sz w:val="28"/>
          <w:szCs w:val="28"/>
        </w:rPr>
        <w:t>is.</w:t>
      </w:r>
      <w:r>
        <w:rPr>
          <w:sz w:val="28"/>
          <w:szCs w:val="28"/>
        </w:rPr>
        <w:t xml:space="preserve"> </w:t>
      </w:r>
    </w:p>
    <w:p w14:paraId="221442C8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4F1ED4">
        <w:rPr>
          <w:b/>
          <w:sz w:val="28"/>
          <w:szCs w:val="28"/>
        </w:rPr>
        <w:t>Őszi Napfény Szociális Otthon</w:t>
      </w:r>
      <w:r>
        <w:rPr>
          <w:sz w:val="28"/>
          <w:szCs w:val="28"/>
        </w:rPr>
        <w:t xml:space="preserve"> vezetősége szintén partner minden program és megmozdulás kapcsán.</w:t>
      </w:r>
    </w:p>
    <w:p w14:paraId="7E52BB2F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Évente többször kérjük a </w:t>
      </w:r>
      <w:r w:rsidRPr="004F1ED4">
        <w:rPr>
          <w:b/>
          <w:sz w:val="28"/>
          <w:szCs w:val="28"/>
        </w:rPr>
        <w:t>Rendőrkapitányság és a Polgárőrség</w:t>
      </w:r>
      <w:r>
        <w:rPr>
          <w:sz w:val="28"/>
          <w:szCs w:val="28"/>
        </w:rPr>
        <w:t xml:space="preserve"> közbenjárását, segítségét, főleg a szabadtéri rendezvények esetében. </w:t>
      </w:r>
    </w:p>
    <w:p w14:paraId="46E3F3AF" w14:textId="77777777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Jó a kapcsolat az </w:t>
      </w:r>
      <w:r w:rsidRPr="004F1ED4">
        <w:rPr>
          <w:b/>
          <w:sz w:val="28"/>
          <w:szCs w:val="28"/>
        </w:rPr>
        <w:t>egyházak vezetőivel, munkatársaival</w:t>
      </w:r>
      <w:r>
        <w:rPr>
          <w:sz w:val="28"/>
          <w:szCs w:val="28"/>
        </w:rPr>
        <w:t xml:space="preserve">, - római katolikus, református és evangélikus lelkészekkel- rendezvények, teremigény, információk továbbítása- és egyéb megoldandó feladatok területén. </w:t>
      </w:r>
    </w:p>
    <w:p w14:paraId="320852EC" w14:textId="6C3C9E5E" w:rsidR="00CC427E" w:rsidRDefault="00CC427E" w:rsidP="00CC427E">
      <w:pPr>
        <w:spacing w:after="0"/>
        <w:jc w:val="both"/>
        <w:rPr>
          <w:sz w:val="28"/>
          <w:szCs w:val="28"/>
        </w:rPr>
      </w:pPr>
      <w:r w:rsidRPr="00D90749">
        <w:rPr>
          <w:b/>
          <w:sz w:val="28"/>
          <w:szCs w:val="28"/>
        </w:rPr>
        <w:t xml:space="preserve">Civilszervezetekkel </w:t>
      </w:r>
      <w:r>
        <w:rPr>
          <w:sz w:val="28"/>
          <w:szCs w:val="28"/>
        </w:rPr>
        <w:t>is együttműködünk: Batthyány Műemlékegyüttes védelmében Alapítvány, Csudacsapat Hántáért Egyesület, Horgász Egyesület, Kisbéri Bakancsosok, Kisbéri Lovas SE, Táncsics M. Gimnázium SE</w:t>
      </w:r>
      <w:r w:rsidR="006119E6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0461F31E" w14:textId="1222E73D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Fontosnak tartjuk, hogy a fent felsorolt intézményekkel, a vezetőkkel, munkatársakkal állandó, folyamatos és személyes legyen a kapcsolattartás, a tájékoztatás. Ennek érdekében az elmúlt évben is több alkalommal írásos formában küldtünk meghívókat, tájékoztatókat a rendezvényeinkre vonatkozóa</w:t>
      </w:r>
      <w:r w:rsidR="0059149B">
        <w:rPr>
          <w:sz w:val="28"/>
          <w:szCs w:val="28"/>
        </w:rPr>
        <w:t xml:space="preserve">n. </w:t>
      </w:r>
      <w:r>
        <w:rPr>
          <w:sz w:val="28"/>
          <w:szCs w:val="28"/>
        </w:rPr>
        <w:t xml:space="preserve"> </w:t>
      </w:r>
      <w:r w:rsidR="0059149B">
        <w:rPr>
          <w:sz w:val="28"/>
          <w:szCs w:val="28"/>
        </w:rPr>
        <w:t>A</w:t>
      </w:r>
      <w:r>
        <w:rPr>
          <w:sz w:val="28"/>
          <w:szCs w:val="28"/>
        </w:rPr>
        <w:t>mennyiben igény van rá</w:t>
      </w:r>
      <w:r w:rsidR="0059149B">
        <w:rPr>
          <w:sz w:val="28"/>
          <w:szCs w:val="28"/>
        </w:rPr>
        <w:t xml:space="preserve">, szívesen biztosítunk termet, helyiséget a rendezvényeikhez, </w:t>
      </w:r>
      <w:r>
        <w:rPr>
          <w:sz w:val="28"/>
          <w:szCs w:val="28"/>
        </w:rPr>
        <w:t>vagy egyéb módon segítjük az ő munkájukat, és egy-egy nagyobb összefogást igénylő feladatot követően - pld. Kisbéri Napok, Gyereknap- a köszönetnyilvánítás sem maradhat el.</w:t>
      </w:r>
    </w:p>
    <w:p w14:paraId="3CB86F09" w14:textId="77777777" w:rsidR="00CC427E" w:rsidRDefault="00CC427E" w:rsidP="00CC427E">
      <w:pPr>
        <w:spacing w:after="0"/>
        <w:jc w:val="center"/>
        <w:rPr>
          <w:sz w:val="28"/>
          <w:szCs w:val="28"/>
        </w:rPr>
      </w:pPr>
    </w:p>
    <w:p w14:paraId="2A898AEA" w14:textId="77777777" w:rsidR="00090A95" w:rsidRDefault="00090A95" w:rsidP="00CC427E">
      <w:pPr>
        <w:spacing w:after="0"/>
        <w:jc w:val="center"/>
        <w:rPr>
          <w:sz w:val="28"/>
          <w:szCs w:val="28"/>
        </w:rPr>
      </w:pPr>
    </w:p>
    <w:p w14:paraId="7FA3AD54" w14:textId="77777777" w:rsidR="00090A95" w:rsidRDefault="00090A95" w:rsidP="00CC427E">
      <w:pPr>
        <w:spacing w:after="0"/>
        <w:jc w:val="center"/>
        <w:rPr>
          <w:sz w:val="28"/>
          <w:szCs w:val="28"/>
        </w:rPr>
      </w:pPr>
    </w:p>
    <w:p w14:paraId="5015B474" w14:textId="77777777" w:rsidR="00090A95" w:rsidRDefault="00090A95" w:rsidP="00536BFB">
      <w:pPr>
        <w:jc w:val="center"/>
        <w:rPr>
          <w:b/>
          <w:sz w:val="28"/>
          <w:szCs w:val="28"/>
        </w:rPr>
      </w:pPr>
    </w:p>
    <w:p w14:paraId="24A79451" w14:textId="77777777" w:rsidR="00090A95" w:rsidRDefault="00090A95" w:rsidP="00536BFB">
      <w:pPr>
        <w:jc w:val="center"/>
        <w:rPr>
          <w:b/>
          <w:sz w:val="28"/>
          <w:szCs w:val="28"/>
        </w:rPr>
      </w:pPr>
    </w:p>
    <w:p w14:paraId="3510ED27" w14:textId="6BB89E8E" w:rsidR="00CC427E" w:rsidRPr="007127E3" w:rsidRDefault="00CC427E" w:rsidP="00536BFB">
      <w:pPr>
        <w:jc w:val="center"/>
        <w:rPr>
          <w:b/>
          <w:sz w:val="28"/>
          <w:szCs w:val="28"/>
        </w:rPr>
      </w:pPr>
      <w:r w:rsidRPr="007127E3">
        <w:rPr>
          <w:b/>
          <w:sz w:val="28"/>
          <w:szCs w:val="28"/>
        </w:rPr>
        <w:lastRenderedPageBreak/>
        <w:t>Hánta- Skrihár József Művelődési Ház</w:t>
      </w:r>
    </w:p>
    <w:p w14:paraId="6566C1CA" w14:textId="0EA20A60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hántai</w:t>
      </w:r>
      <w:proofErr w:type="spellEnd"/>
      <w:r>
        <w:rPr>
          <w:sz w:val="28"/>
          <w:szCs w:val="28"/>
        </w:rPr>
        <w:t xml:space="preserve"> művelődési házat viszonylag gyakran </w:t>
      </w:r>
      <w:r w:rsidR="00FD15EB">
        <w:rPr>
          <w:sz w:val="28"/>
          <w:szCs w:val="28"/>
        </w:rPr>
        <w:t xml:space="preserve">veszik igénybe </w:t>
      </w:r>
      <w:r>
        <w:rPr>
          <w:sz w:val="28"/>
          <w:szCs w:val="28"/>
        </w:rPr>
        <w:t>családi rendezvényekre- esküvőre, születésnapokra, szilveszterre, ballagási ünnepségekre.</w:t>
      </w:r>
    </w:p>
    <w:p w14:paraId="32254D4F" w14:textId="24D3FE20" w:rsidR="00CC427E" w:rsidRDefault="00CC427E" w:rsidP="00CC42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rendezvények szervezésébe a Csudacsapat Hántáért Egyesület aktívan közreműköd</w:t>
      </w:r>
      <w:r w:rsidR="00FD15EB">
        <w:rPr>
          <w:sz w:val="28"/>
          <w:szCs w:val="28"/>
        </w:rPr>
        <w:t>ött az elmúlt évben is</w:t>
      </w:r>
      <w:r>
        <w:rPr>
          <w:sz w:val="28"/>
          <w:szCs w:val="28"/>
        </w:rPr>
        <w:t>. 202</w:t>
      </w:r>
      <w:r w:rsidR="00FD15EB">
        <w:rPr>
          <w:sz w:val="28"/>
          <w:szCs w:val="28"/>
        </w:rPr>
        <w:t xml:space="preserve">4. januárjától az egyesület életében személyi változások történtek, de a jelenlegi felállásban is törekszünk a jó munkakapcsolatra. </w:t>
      </w:r>
      <w:r>
        <w:rPr>
          <w:sz w:val="28"/>
          <w:szCs w:val="28"/>
        </w:rPr>
        <w:t>A falunapot mi szerveztük, a gyereknap programjai</w:t>
      </w:r>
      <w:r w:rsidR="00FD15EB">
        <w:rPr>
          <w:sz w:val="28"/>
          <w:szCs w:val="28"/>
        </w:rPr>
        <w:t xml:space="preserve">t a Csudacsapat javaslatai alapján állítottuk össze, de lebonyolítást teljes egészében ők végezték. </w:t>
      </w:r>
      <w:r>
        <w:rPr>
          <w:sz w:val="28"/>
          <w:szCs w:val="28"/>
        </w:rPr>
        <w:t xml:space="preserve">Az adventi alkalmakat, falukarácsonyt szintén a Csudacsapat </w:t>
      </w:r>
      <w:r w:rsidR="00FD15EB">
        <w:rPr>
          <w:sz w:val="28"/>
          <w:szCs w:val="28"/>
        </w:rPr>
        <w:t xml:space="preserve">szervezte. A rendezvényekről kölcsönösen tájékoztatjuk egymást. Munkánkat nagyban segíti a </w:t>
      </w:r>
      <w:proofErr w:type="spellStart"/>
      <w:r w:rsidR="00FD15EB">
        <w:rPr>
          <w:sz w:val="28"/>
          <w:szCs w:val="28"/>
        </w:rPr>
        <w:t>hántai</w:t>
      </w:r>
      <w:proofErr w:type="spellEnd"/>
      <w:r w:rsidR="00FD15EB">
        <w:rPr>
          <w:sz w:val="28"/>
          <w:szCs w:val="28"/>
        </w:rPr>
        <w:t xml:space="preserve"> gondnokunk</w:t>
      </w:r>
      <w:r w:rsidR="00C1718F">
        <w:rPr>
          <w:sz w:val="28"/>
          <w:szCs w:val="28"/>
        </w:rPr>
        <w:t xml:space="preserve"> közreműködése</w:t>
      </w:r>
      <w:r w:rsidR="00FD15EB">
        <w:rPr>
          <w:sz w:val="28"/>
          <w:szCs w:val="28"/>
        </w:rPr>
        <w:t>.</w:t>
      </w:r>
      <w:r>
        <w:rPr>
          <w:sz w:val="28"/>
          <w:szCs w:val="28"/>
        </w:rPr>
        <w:t xml:space="preserve"> Igyekszünk</w:t>
      </w:r>
      <w:r w:rsidR="00FD15EB">
        <w:rPr>
          <w:sz w:val="28"/>
          <w:szCs w:val="28"/>
        </w:rPr>
        <w:t xml:space="preserve"> továbbra is </w:t>
      </w:r>
      <w:r>
        <w:rPr>
          <w:sz w:val="28"/>
          <w:szCs w:val="28"/>
        </w:rPr>
        <w:t>jó kapcsolatot ápolni az egyesülettel.</w:t>
      </w:r>
    </w:p>
    <w:p w14:paraId="33E87416" w14:textId="77777777" w:rsidR="009D6016" w:rsidRDefault="009D6016" w:rsidP="00CC427E">
      <w:pPr>
        <w:spacing w:after="0"/>
        <w:jc w:val="center"/>
        <w:rPr>
          <w:sz w:val="28"/>
          <w:szCs w:val="28"/>
        </w:rPr>
      </w:pPr>
    </w:p>
    <w:p w14:paraId="5C138AE4" w14:textId="2931519E" w:rsidR="00CC427E" w:rsidRDefault="00CC427E" w:rsidP="00CC427E">
      <w:pPr>
        <w:spacing w:after="0"/>
        <w:jc w:val="center"/>
        <w:rPr>
          <w:b/>
          <w:sz w:val="28"/>
          <w:szCs w:val="28"/>
        </w:rPr>
      </w:pPr>
      <w:r w:rsidRPr="00D90749">
        <w:rPr>
          <w:b/>
          <w:sz w:val="28"/>
          <w:szCs w:val="28"/>
        </w:rPr>
        <w:t>Kitekintés a jövőre</w:t>
      </w:r>
    </w:p>
    <w:p w14:paraId="74C439B2" w14:textId="77777777" w:rsidR="00CC427E" w:rsidRPr="00171E12" w:rsidRDefault="00CC427E" w:rsidP="00CC427E">
      <w:pPr>
        <w:spacing w:after="0"/>
        <w:jc w:val="both"/>
        <w:rPr>
          <w:sz w:val="28"/>
          <w:szCs w:val="28"/>
        </w:rPr>
      </w:pPr>
    </w:p>
    <w:p w14:paraId="6AF01386" w14:textId="0AAA7055" w:rsidR="00AC6D69" w:rsidRDefault="009D6016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Mielőtt az idei év terveire térnék, szeretném összegezni mindazt, amit sikerült megvalósítani a WAMK háza táján: </w:t>
      </w:r>
      <w:r>
        <w:rPr>
          <w:sz w:val="28"/>
          <w:szCs w:val="28"/>
        </w:rPr>
        <w:br/>
        <w:t>Az épület egy részén megoldódott a tetőfelújítás kérdése. Ennek következményeként</w:t>
      </w:r>
      <w:r w:rsidR="00536BFB">
        <w:rPr>
          <w:sz w:val="28"/>
          <w:szCs w:val="28"/>
        </w:rPr>
        <w:t xml:space="preserve"> -</w:t>
      </w:r>
      <w:r w:rsidR="00B83A62">
        <w:rPr>
          <w:sz w:val="28"/>
          <w:szCs w:val="28"/>
        </w:rPr>
        <w:t xml:space="preserve">, </w:t>
      </w:r>
      <w:r w:rsidR="00536BFB">
        <w:rPr>
          <w:sz w:val="28"/>
          <w:szCs w:val="28"/>
        </w:rPr>
        <w:t xml:space="preserve">hogy a beázás megszűnt -, </w:t>
      </w:r>
      <w:r>
        <w:rPr>
          <w:sz w:val="28"/>
          <w:szCs w:val="28"/>
        </w:rPr>
        <w:t>megjavításra került a légcserélő berendezés is. A</w:t>
      </w:r>
      <w:r w:rsidR="00536BFB">
        <w:rPr>
          <w:sz w:val="28"/>
          <w:szCs w:val="28"/>
        </w:rPr>
        <w:t xml:space="preserve"> berendezés </w:t>
      </w:r>
      <w:r>
        <w:rPr>
          <w:sz w:val="28"/>
          <w:szCs w:val="28"/>
        </w:rPr>
        <w:t xml:space="preserve">teljeskörű használatának feltétele még a fűtés korszerűsítése, de ez a távolabbi jövő egyik célja. </w:t>
      </w:r>
      <w:r>
        <w:rPr>
          <w:sz w:val="28"/>
          <w:szCs w:val="28"/>
        </w:rPr>
        <w:br/>
        <w:t xml:space="preserve">Sikerült korszerűsíteni a színpadtechnikai berendezéseket, igaz, mindig adódnak újabb problémák, de ezek megoldása is folyamatos. Sokat számít, hogy a ház technikai </w:t>
      </w:r>
      <w:r w:rsidR="00B83A62">
        <w:rPr>
          <w:sz w:val="28"/>
          <w:szCs w:val="28"/>
        </w:rPr>
        <w:t>apparátusát</w:t>
      </w:r>
      <w:r>
        <w:rPr>
          <w:sz w:val="28"/>
          <w:szCs w:val="28"/>
        </w:rPr>
        <w:t xml:space="preserve"> hozzáértő, tapasztalt és motivált munkatárs látja el, akinek munkájáról a hozzánk érkező fellépők mindig elismeréssel nyilatkoznak. </w:t>
      </w:r>
      <w:r w:rsidR="00536BFB">
        <w:rPr>
          <w:sz w:val="28"/>
          <w:szCs w:val="28"/>
        </w:rPr>
        <w:br/>
        <w:t xml:space="preserve">Idén megvalósul a Kamaraterem padlózatán felújítása. Évente több alkalommal tartunk itt ünnepségeket, előadásokat, bálokat. A parketta nagyon elhasználódott, megkopott, de ennél súlyosabb probléma, hogy több helyen egyenetlenné </w:t>
      </w:r>
      <w:r w:rsidR="00AC6D69">
        <w:rPr>
          <w:sz w:val="28"/>
          <w:szCs w:val="28"/>
        </w:rPr>
        <w:t xml:space="preserve">vált és mozog. </w:t>
      </w:r>
    </w:p>
    <w:p w14:paraId="267C5D2E" w14:textId="2B0B92A9" w:rsidR="00CC427E" w:rsidRDefault="00AC6D69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62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távolabbi jövőre vonatkozó tárgyi </w:t>
      </w:r>
      <w:r w:rsidR="00B83A62">
        <w:rPr>
          <w:sz w:val="28"/>
          <w:szCs w:val="28"/>
        </w:rPr>
        <w:t>elképzelések</w:t>
      </w:r>
      <w:r>
        <w:rPr>
          <w:sz w:val="28"/>
          <w:szCs w:val="28"/>
        </w:rPr>
        <w:t>: szeretnénk a kiállítótér felújítását is végig</w:t>
      </w:r>
      <w:r w:rsidR="00B8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vinni, szükségünk lenne még egy projektorra, amit a színházteremben szerelnénk fel. A könyvtárban továbbra is szükség lenne a kabátok, táskák tárolásához egy szekrényre, fogasokra. A polcrendszert is szeretnénk szebb, korszerűbb darabokra cserélni és a tárolási lehetőséget bővíteni. </w:t>
      </w:r>
      <w:r w:rsidR="00B83A62">
        <w:rPr>
          <w:sz w:val="28"/>
          <w:szCs w:val="28"/>
        </w:rPr>
        <w:t xml:space="preserve">Szükségünk lenne egy sátorra a kültéri rendezvények idején. </w:t>
      </w:r>
      <w:r w:rsidR="00B83A62">
        <w:rPr>
          <w:sz w:val="28"/>
          <w:szCs w:val="28"/>
        </w:rPr>
        <w:br/>
        <w:t xml:space="preserve">Továbbra is fennálló probléma a kamera hiánya a főbejárat felőli aulában. </w:t>
      </w:r>
      <w:r w:rsidR="0033123D">
        <w:rPr>
          <w:sz w:val="28"/>
          <w:szCs w:val="28"/>
        </w:rPr>
        <w:br/>
      </w:r>
      <w:r w:rsidR="00B83A62">
        <w:rPr>
          <w:sz w:val="28"/>
          <w:szCs w:val="28"/>
        </w:rPr>
        <w:lastRenderedPageBreak/>
        <w:t xml:space="preserve">Újabb probléma a </w:t>
      </w:r>
      <w:proofErr w:type="spellStart"/>
      <w:r w:rsidR="00B83A62">
        <w:rPr>
          <w:sz w:val="28"/>
          <w:szCs w:val="28"/>
        </w:rPr>
        <w:t>Rossmann</w:t>
      </w:r>
      <w:proofErr w:type="spellEnd"/>
      <w:r w:rsidR="00B83A62">
        <w:rPr>
          <w:sz w:val="28"/>
          <w:szCs w:val="28"/>
        </w:rPr>
        <w:t xml:space="preserve"> felőli bejárat környékének állapota. A két üzlet </w:t>
      </w:r>
      <w:r w:rsidR="0033123D">
        <w:rPr>
          <w:sz w:val="28"/>
          <w:szCs w:val="28"/>
        </w:rPr>
        <w:t xml:space="preserve">által keletkezett papírhulladék, a szemeteskonténer elhelyezése rontja a bejárat képét, továbbá </w:t>
      </w:r>
      <w:r w:rsidR="00B83A62">
        <w:rPr>
          <w:sz w:val="28"/>
          <w:szCs w:val="28"/>
        </w:rPr>
        <w:t xml:space="preserve">a Bánki D. Szakképző </w:t>
      </w:r>
      <w:r w:rsidR="0033123D">
        <w:rPr>
          <w:sz w:val="28"/>
          <w:szCs w:val="28"/>
        </w:rPr>
        <w:t xml:space="preserve">és a gimnázium </w:t>
      </w:r>
      <w:r w:rsidR="00B83A62">
        <w:rPr>
          <w:sz w:val="28"/>
          <w:szCs w:val="28"/>
        </w:rPr>
        <w:t>diákjai</w:t>
      </w:r>
      <w:r w:rsidR="0033123D">
        <w:rPr>
          <w:sz w:val="28"/>
          <w:szCs w:val="28"/>
        </w:rPr>
        <w:t xml:space="preserve"> is</w:t>
      </w:r>
      <w:r w:rsidR="00B83A62">
        <w:rPr>
          <w:sz w:val="28"/>
          <w:szCs w:val="28"/>
        </w:rPr>
        <w:t xml:space="preserve"> itt dohányoznak</w:t>
      </w:r>
      <w:r w:rsidR="0033123D">
        <w:rPr>
          <w:sz w:val="28"/>
          <w:szCs w:val="28"/>
        </w:rPr>
        <w:t>, rengeteg szemét keletkezik. Szeretnénk egy kamerát erre az oldalra is, illetve világítást</w:t>
      </w:r>
      <w:r w:rsidR="00D06AAE">
        <w:rPr>
          <w:sz w:val="28"/>
          <w:szCs w:val="28"/>
        </w:rPr>
        <w:t xml:space="preserve">. </w:t>
      </w:r>
      <w:r w:rsidR="0033123D">
        <w:rPr>
          <w:sz w:val="28"/>
          <w:szCs w:val="28"/>
        </w:rPr>
        <w:br/>
        <w:t xml:space="preserve"> </w:t>
      </w:r>
      <w:r w:rsidR="00D06AAE">
        <w:rPr>
          <w:sz w:val="28"/>
          <w:szCs w:val="28"/>
        </w:rPr>
        <w:t xml:space="preserve">Ahogy fentebb írtam, két országos programhoz is csatlakoztunk. Az egyik a Kultúrházak éjjel-nappal, a másik </w:t>
      </w:r>
      <w:r w:rsidR="00160269">
        <w:rPr>
          <w:sz w:val="28"/>
          <w:szCs w:val="28"/>
        </w:rPr>
        <w:t>a Múzeumok éjszakája</w:t>
      </w:r>
      <w:r w:rsidR="00D06AAE">
        <w:rPr>
          <w:sz w:val="28"/>
          <w:szCs w:val="28"/>
        </w:rPr>
        <w:t>. Ezeket az alkalmakat szeretnénk színvonalas, élményteli programokkal megtölteni. Már nem mindig tudjuk</w:t>
      </w:r>
      <w:r w:rsidR="00160269">
        <w:rPr>
          <w:sz w:val="28"/>
          <w:szCs w:val="28"/>
        </w:rPr>
        <w:t xml:space="preserve"> </w:t>
      </w:r>
      <w:r w:rsidR="00D06AAE">
        <w:rPr>
          <w:sz w:val="28"/>
          <w:szCs w:val="28"/>
        </w:rPr>
        <w:t>önerőből és helyben megoldani ez</w:t>
      </w:r>
      <w:r w:rsidR="00160269">
        <w:rPr>
          <w:sz w:val="28"/>
          <w:szCs w:val="28"/>
        </w:rPr>
        <w:t>eket a feladatokat</w:t>
      </w:r>
      <w:r w:rsidR="00D06AAE">
        <w:rPr>
          <w:sz w:val="28"/>
          <w:szCs w:val="28"/>
        </w:rPr>
        <w:t>. Az igény és az elvárás magunkkal szemben is az, hogy mindig jobbat, színesebbet hozzunk a látogatóinknak. Ehhez viszont anyagiak is szükségesek. A jövőben ezeknek a programoknak a megvalósításához több pénzre lesz szükségünk, többet kell terveznünk, mint eddig.</w:t>
      </w:r>
      <w:r w:rsidR="00D06AAE">
        <w:rPr>
          <w:sz w:val="28"/>
          <w:szCs w:val="28"/>
        </w:rPr>
        <w:br/>
        <w:t>Fontos lenne</w:t>
      </w:r>
      <w:r w:rsidR="00CC427E">
        <w:rPr>
          <w:sz w:val="28"/>
          <w:szCs w:val="28"/>
        </w:rPr>
        <w:t>, h</w:t>
      </w:r>
      <w:r w:rsidR="00D06AAE">
        <w:rPr>
          <w:sz w:val="28"/>
          <w:szCs w:val="28"/>
        </w:rPr>
        <w:t>ogy</w:t>
      </w:r>
      <w:r w:rsidR="00CC427E">
        <w:rPr>
          <w:sz w:val="28"/>
          <w:szCs w:val="28"/>
        </w:rPr>
        <w:t xml:space="preserve"> a Kisbéri Napok rendezvénysorozat mellett az év folyamán </w:t>
      </w:r>
      <w:r w:rsidR="00D06AAE">
        <w:rPr>
          <w:sz w:val="28"/>
          <w:szCs w:val="28"/>
        </w:rPr>
        <w:t xml:space="preserve">egyéb előadások, rendezvények is </w:t>
      </w:r>
      <w:r w:rsidR="00CC427E">
        <w:rPr>
          <w:sz w:val="28"/>
          <w:szCs w:val="28"/>
        </w:rPr>
        <w:t>megvalósulha</w:t>
      </w:r>
      <w:r w:rsidR="00D973DB">
        <w:rPr>
          <w:sz w:val="28"/>
          <w:szCs w:val="28"/>
        </w:rPr>
        <w:t>ssanak</w:t>
      </w:r>
      <w:r w:rsidR="00CC427E">
        <w:rPr>
          <w:sz w:val="28"/>
          <w:szCs w:val="28"/>
        </w:rPr>
        <w:t xml:space="preserve">, amely az igényesebb kultúrát </w:t>
      </w:r>
      <w:r w:rsidR="00D06AAE">
        <w:rPr>
          <w:sz w:val="28"/>
          <w:szCs w:val="28"/>
        </w:rPr>
        <w:t>népszerűsítené</w:t>
      </w:r>
      <w:r w:rsidR="00D973DB">
        <w:rPr>
          <w:sz w:val="28"/>
          <w:szCs w:val="28"/>
        </w:rPr>
        <w:t>k</w:t>
      </w:r>
      <w:r w:rsidR="00CC427E">
        <w:rPr>
          <w:sz w:val="28"/>
          <w:szCs w:val="28"/>
        </w:rPr>
        <w:t xml:space="preserve"> és ezt ingyenesen elérhetővé tenné</w:t>
      </w:r>
      <w:r w:rsidR="00D973DB">
        <w:rPr>
          <w:sz w:val="28"/>
          <w:szCs w:val="28"/>
        </w:rPr>
        <w:t>k</w:t>
      </w:r>
      <w:r w:rsidR="00CC427E">
        <w:rPr>
          <w:sz w:val="28"/>
          <w:szCs w:val="28"/>
        </w:rPr>
        <w:t xml:space="preserve"> a közönség számára. </w:t>
      </w:r>
      <w:r w:rsidR="00D06AAE">
        <w:rPr>
          <w:sz w:val="28"/>
          <w:szCs w:val="28"/>
        </w:rPr>
        <w:t>Erre is van igény, ez látszik a Déryné-program kereteiben szervezett színházi előadások látogatottságánál. Sem a Kisbéri Napok előtt, sem utána nincs lehetőség az igényes, ingyenes szórakozásra városunkban.</w:t>
      </w:r>
    </w:p>
    <w:p w14:paraId="2E9C514F" w14:textId="02642BA6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A múlt évben kimaradt ismeretterjesztő előadásokat igyekszünk pótolni.</w:t>
      </w:r>
      <w:r w:rsidR="007F218D">
        <w:rPr>
          <w:sz w:val="28"/>
          <w:szCs w:val="28"/>
        </w:rPr>
        <w:t xml:space="preserve"> Több előadónak írtam, kértem időpontokat és árajánlatot is. </w:t>
      </w:r>
      <w:r>
        <w:rPr>
          <w:sz w:val="28"/>
          <w:szCs w:val="28"/>
        </w:rPr>
        <w:br/>
      </w:r>
      <w:r w:rsidR="00D06AAE">
        <w:rPr>
          <w:sz w:val="28"/>
          <w:szCs w:val="28"/>
        </w:rPr>
        <w:t xml:space="preserve">Folyamatban vannak az </w:t>
      </w:r>
      <w:r>
        <w:rPr>
          <w:sz w:val="28"/>
          <w:szCs w:val="28"/>
        </w:rPr>
        <w:t>újabb szakkörök, foglalkozások elindítás</w:t>
      </w:r>
      <w:r w:rsidR="00D06AAE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D06AAE">
        <w:rPr>
          <w:sz w:val="28"/>
          <w:szCs w:val="28"/>
        </w:rPr>
        <w:t xml:space="preserve">a mazsorett és moderntánc oktatás hamarosan újra indul, elindult a </w:t>
      </w:r>
      <w:proofErr w:type="spellStart"/>
      <w:r w:rsidR="00D06AAE">
        <w:rPr>
          <w:sz w:val="28"/>
          <w:szCs w:val="28"/>
        </w:rPr>
        <w:t>Senior</w:t>
      </w:r>
      <w:proofErr w:type="spellEnd"/>
      <w:r w:rsidR="00D06AAE">
        <w:rPr>
          <w:sz w:val="28"/>
          <w:szCs w:val="28"/>
        </w:rPr>
        <w:t xml:space="preserve"> Örömtánc i</w:t>
      </w:r>
      <w:r w:rsidR="007F218D">
        <w:rPr>
          <w:sz w:val="28"/>
          <w:szCs w:val="28"/>
        </w:rPr>
        <w:t xml:space="preserve">s. </w:t>
      </w:r>
      <w:r w:rsidR="00205536">
        <w:rPr>
          <w:sz w:val="28"/>
          <w:szCs w:val="28"/>
        </w:rPr>
        <w:br/>
        <w:t xml:space="preserve">A meglévő színházi partnereink körét tervezzük bővíteni a Pannon Várszínház társulatával. Reményeink szerint októberben már fellépnek nálunk. </w:t>
      </w:r>
      <w:r w:rsidR="007F218D">
        <w:rPr>
          <w:sz w:val="28"/>
          <w:szCs w:val="28"/>
        </w:rPr>
        <w:br/>
      </w:r>
      <w:r w:rsidR="007F218D">
        <w:rPr>
          <w:sz w:val="28"/>
          <w:szCs w:val="28"/>
        </w:rPr>
        <w:br/>
      </w:r>
      <w:r>
        <w:rPr>
          <w:sz w:val="28"/>
          <w:szCs w:val="28"/>
        </w:rPr>
        <w:t>Feladatunknak tekintjük továbbra is a meglévő külső kapcsolatrendszert fenntartani</w:t>
      </w:r>
      <w:r w:rsidR="00321C7D">
        <w:rPr>
          <w:sz w:val="28"/>
          <w:szCs w:val="28"/>
        </w:rPr>
        <w:t>,</w:t>
      </w:r>
      <w:r>
        <w:rPr>
          <w:sz w:val="28"/>
          <w:szCs w:val="28"/>
        </w:rPr>
        <w:t xml:space="preserve"> és egy-egy rendezvény előtt érdemben egyeztetni- pld. advent előtt az egyházak képviselőive</w:t>
      </w:r>
      <w:r w:rsidR="007F218D">
        <w:rPr>
          <w:sz w:val="28"/>
          <w:szCs w:val="28"/>
        </w:rPr>
        <w:t xml:space="preserve">l. Voltak már kezdeményezések részünkről és a partnereink részéről is arra, hogy szorosabb legyen az együttműködés, különösen, ha nagyobb – Kisbéri Napok, Gyereknap- rendezvényről van szó. </w:t>
      </w:r>
      <w:r w:rsidR="00AF3550">
        <w:rPr>
          <w:sz w:val="28"/>
          <w:szCs w:val="28"/>
        </w:rPr>
        <w:br/>
      </w:r>
      <w:r w:rsidR="007F218D">
        <w:rPr>
          <w:sz w:val="28"/>
          <w:szCs w:val="28"/>
        </w:rPr>
        <w:t>De még mindig van mit javítani. Főleg, ha egy-egy esemény szervezése magánszemélyektől vagy civilszervezetektől indul. Jó, ha vannak jó ötletek, ha van jobbító szándék, elképzelés. De szükséges, hogy velünk egyeztetés történjen</w:t>
      </w:r>
      <w:r w:rsidR="00AF3550">
        <w:rPr>
          <w:sz w:val="28"/>
          <w:szCs w:val="28"/>
        </w:rPr>
        <w:t>!</w:t>
      </w:r>
      <w:r w:rsidR="007F218D">
        <w:rPr>
          <w:sz w:val="28"/>
          <w:szCs w:val="28"/>
        </w:rPr>
        <w:t xml:space="preserve"> </w:t>
      </w:r>
      <w:r w:rsidR="00AF3550">
        <w:rPr>
          <w:sz w:val="28"/>
          <w:szCs w:val="28"/>
        </w:rPr>
        <w:br/>
      </w:r>
      <w:r w:rsidR="007F218D">
        <w:rPr>
          <w:sz w:val="28"/>
          <w:szCs w:val="28"/>
        </w:rPr>
        <w:t xml:space="preserve">Az elmúlt évben többször is előfordult, hogy nem tudtunk azokról a szerveződő eseményekről, amelyek a mi feladataink közé tartoznak. Pld. karácsonyi vásár, </w:t>
      </w:r>
      <w:r w:rsidR="007F218D">
        <w:rPr>
          <w:sz w:val="28"/>
          <w:szCs w:val="28"/>
        </w:rPr>
        <w:lastRenderedPageBreak/>
        <w:t>gyereknap. Nagyon sok plusz munkát és „hibaelhárítást” okoznak az ilyen kezdeményezések. Nincsenek egyértelmű információk</w:t>
      </w:r>
      <w:r w:rsidR="00077B21">
        <w:rPr>
          <w:sz w:val="28"/>
          <w:szCs w:val="28"/>
        </w:rPr>
        <w:t>,</w:t>
      </w:r>
      <w:r w:rsidR="007F218D">
        <w:rPr>
          <w:sz w:val="28"/>
          <w:szCs w:val="28"/>
        </w:rPr>
        <w:t xml:space="preserve"> és mi sem tudunk érdemi felvilágosítással szolgálni azoknak, akik ezekben az ügyekben hozzánk fordulnak, -mondván, bizonyára mi vagyunk az illetékesek</w:t>
      </w:r>
      <w:r w:rsidR="00AF3550">
        <w:rPr>
          <w:sz w:val="28"/>
          <w:szCs w:val="28"/>
        </w:rPr>
        <w:t>.</w:t>
      </w:r>
      <w:r w:rsidR="007F218D"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A tapasztalat azt mutatja - egész év során-, hogy érdemes lenne az egyeztetéseket a rendezvények időpontjai, a résztvevők miatt is nagyobb fórumon megbeszélni</w:t>
      </w:r>
      <w:r w:rsidR="00AF3550">
        <w:rPr>
          <w:sz w:val="28"/>
          <w:szCs w:val="28"/>
        </w:rPr>
        <w:t xml:space="preserve">. A rendezvénytervünket az intézményben is kifüggesztjük, illetve a honlapunkon is szeretnénk elérhetővé tenni, valamint a partnereink számára elektronikus formában továbbítjuk. </w:t>
      </w:r>
    </w:p>
    <w:p w14:paraId="3DE80D5B" w14:textId="77777777" w:rsidR="00CC427E" w:rsidRDefault="00CC427E" w:rsidP="00CC427E">
      <w:pPr>
        <w:rPr>
          <w:sz w:val="28"/>
          <w:szCs w:val="28"/>
        </w:rPr>
      </w:pPr>
      <w:r>
        <w:rPr>
          <w:sz w:val="28"/>
          <w:szCs w:val="28"/>
        </w:rPr>
        <w:t>Tisztelt Képviselőtestület!</w:t>
      </w:r>
    </w:p>
    <w:p w14:paraId="6B23F37F" w14:textId="5D48FE62" w:rsidR="00CC427E" w:rsidRDefault="00205536" w:rsidP="00090A95">
      <w:pPr>
        <w:rPr>
          <w:sz w:val="28"/>
          <w:szCs w:val="28"/>
        </w:rPr>
      </w:pPr>
      <w:r>
        <w:rPr>
          <w:sz w:val="28"/>
          <w:szCs w:val="28"/>
        </w:rPr>
        <w:t>Egy évvel ezelőtt azt írtam, hogy „Mindig az a legfontosabb feladat, amit éppen meg kell oldani, amin dolgozunk.” Ez 2023-ban is így volt.  Vannak a tervezett programjaink és vannak az előre nem láthatók. Ennek a munkának az egyik szépsége, hogy nem monoton és nem kiszámítható</w:t>
      </w:r>
      <w:r w:rsidR="003C3A4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Ha nem is hangos és látványos mindig, amit csinálunk, akkor is a legjobbra és a maradandóra törekszünk. Arra, hogy a látogatóink visszatérjenek hozzánk és hozzanak magukkal kikapcsolódni vágyó, kultúrát és szórakozást kereső, szerető olvasókat, látogatókat.</w:t>
      </w:r>
      <w:r w:rsidR="003C3A4E">
        <w:rPr>
          <w:sz w:val="28"/>
          <w:szCs w:val="28"/>
        </w:rPr>
        <w:br/>
        <w:t xml:space="preserve">Továbbra is a csapatmunkában hiszek, a tervezéstől a megvalósításig. A plakáttól, a vendégek fogadásáig. Ehhez szükségünk van a Képviselőtestület támogatására, bizalmára, a partnereink, közvetett kollégáink együttműködésére is. </w:t>
      </w:r>
      <w:r w:rsidR="00090A95">
        <w:rPr>
          <w:sz w:val="28"/>
          <w:szCs w:val="28"/>
        </w:rPr>
        <w:br/>
      </w:r>
      <w:r w:rsidR="00CC427E">
        <w:rPr>
          <w:sz w:val="28"/>
          <w:szCs w:val="28"/>
        </w:rPr>
        <w:t>A Wass Albert Művelődési Központ és Városi Könyvtár a város szívében van. Nem csak nevünkben, hanem munkánk szellemiségében is központ szeretnénk lenni</w:t>
      </w:r>
      <w:r w:rsidR="003C3A4E">
        <w:rPr>
          <w:sz w:val="28"/>
          <w:szCs w:val="28"/>
        </w:rPr>
        <w:t>, mert: „A művészet varázs, mely átalakít. A könnycseppet persze gyöngyszemmé nem. Az embert emberebbé azonban igen</w:t>
      </w:r>
      <w:proofErr w:type="gramStart"/>
      <w:r w:rsidR="003C3A4E">
        <w:rPr>
          <w:sz w:val="28"/>
          <w:szCs w:val="28"/>
        </w:rPr>
        <w:t>.”(</w:t>
      </w:r>
      <w:proofErr w:type="spellStart"/>
      <w:proofErr w:type="gramEnd"/>
      <w:r w:rsidR="003C3A4E">
        <w:rPr>
          <w:sz w:val="28"/>
          <w:szCs w:val="28"/>
        </w:rPr>
        <w:t>Poszler</w:t>
      </w:r>
      <w:proofErr w:type="spellEnd"/>
      <w:r w:rsidR="003C3A4E">
        <w:rPr>
          <w:sz w:val="28"/>
          <w:szCs w:val="28"/>
        </w:rPr>
        <w:t xml:space="preserve"> </w:t>
      </w:r>
      <w:proofErr w:type="spellStart"/>
      <w:r w:rsidR="003C3A4E">
        <w:rPr>
          <w:sz w:val="28"/>
          <w:szCs w:val="28"/>
        </w:rPr>
        <w:t>Gy</w:t>
      </w:r>
      <w:proofErr w:type="spellEnd"/>
      <w:r w:rsidR="003C3A4E">
        <w:rPr>
          <w:sz w:val="28"/>
          <w:szCs w:val="28"/>
        </w:rPr>
        <w:t>.)</w:t>
      </w:r>
    </w:p>
    <w:p w14:paraId="5D413AA8" w14:textId="410021A2" w:rsidR="00CC427E" w:rsidRDefault="003C3A4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Továbbra is bízunk a Képviselőtestület és a Humán Bizottság támogatásában</w:t>
      </w:r>
      <w:r w:rsidR="00CC427E">
        <w:rPr>
          <w:sz w:val="28"/>
          <w:szCs w:val="28"/>
        </w:rPr>
        <w:t>,</w:t>
      </w:r>
      <w:r>
        <w:rPr>
          <w:sz w:val="28"/>
          <w:szCs w:val="28"/>
        </w:rPr>
        <w:t xml:space="preserve"> és</w:t>
      </w:r>
      <w:r w:rsidR="00CC427E">
        <w:rPr>
          <w:sz w:val="28"/>
          <w:szCs w:val="28"/>
        </w:rPr>
        <w:t xml:space="preserve"> tisztelettel kérjük a Tisztelt Képviselőtestülettől 202</w:t>
      </w:r>
      <w:r>
        <w:rPr>
          <w:sz w:val="28"/>
          <w:szCs w:val="28"/>
        </w:rPr>
        <w:t>3</w:t>
      </w:r>
      <w:r w:rsidR="00CC427E">
        <w:rPr>
          <w:sz w:val="28"/>
          <w:szCs w:val="28"/>
        </w:rPr>
        <w:t xml:space="preserve">. évi beszámolónk és munkatervünk megvitatás utáni elfogadását! </w:t>
      </w:r>
    </w:p>
    <w:p w14:paraId="2A74320C" w14:textId="366AF6DC" w:rsidR="00CC427E" w:rsidRDefault="00CC427E" w:rsidP="00CC427E">
      <w:pPr>
        <w:jc w:val="both"/>
        <w:rPr>
          <w:sz w:val="28"/>
          <w:szCs w:val="28"/>
        </w:rPr>
      </w:pPr>
      <w:r>
        <w:rPr>
          <w:sz w:val="28"/>
          <w:szCs w:val="28"/>
        </w:rPr>
        <w:t>Kisbér,202</w:t>
      </w:r>
      <w:r w:rsidR="003C3A4E">
        <w:rPr>
          <w:sz w:val="28"/>
          <w:szCs w:val="28"/>
        </w:rPr>
        <w:t>4</w:t>
      </w:r>
      <w:r>
        <w:rPr>
          <w:sz w:val="28"/>
          <w:szCs w:val="28"/>
        </w:rPr>
        <w:t>. 02. 2</w:t>
      </w:r>
      <w:r w:rsidR="003C3A4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46B0C93B" w14:textId="77777777" w:rsidR="00CC427E" w:rsidRDefault="00CC427E" w:rsidP="00CC427E">
      <w:pPr>
        <w:jc w:val="both"/>
        <w:rPr>
          <w:sz w:val="28"/>
          <w:szCs w:val="28"/>
        </w:rPr>
      </w:pPr>
    </w:p>
    <w:p w14:paraId="0724B23B" w14:textId="77777777" w:rsidR="00CC427E" w:rsidRDefault="00CC427E" w:rsidP="00CC427E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Tisztelettel:</w:t>
      </w:r>
    </w:p>
    <w:p w14:paraId="25D63416" w14:textId="77777777" w:rsidR="00CC427E" w:rsidRDefault="00CC427E" w:rsidP="00CC427E">
      <w:pPr>
        <w:tabs>
          <w:tab w:val="center" w:pos="7371"/>
        </w:tabs>
        <w:ind w:left="1416"/>
        <w:rPr>
          <w:sz w:val="28"/>
          <w:szCs w:val="28"/>
        </w:rPr>
      </w:pPr>
      <w:r>
        <w:rPr>
          <w:sz w:val="28"/>
          <w:szCs w:val="28"/>
        </w:rPr>
        <w:tab/>
        <w:t>Kele Márta</w:t>
      </w:r>
    </w:p>
    <w:p w14:paraId="259901BE" w14:textId="77777777" w:rsidR="00CC427E" w:rsidRDefault="00CC427E" w:rsidP="00CC427E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igazgató</w:t>
      </w:r>
    </w:p>
    <w:p w14:paraId="79E49004" w14:textId="77777777" w:rsidR="00CC427E" w:rsidRDefault="00CC427E" w:rsidP="00CC427E"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br/>
      </w:r>
    </w:p>
    <w:p w14:paraId="73CDE3D1" w14:textId="77777777" w:rsidR="00A94E5D" w:rsidRDefault="00A94E5D"/>
    <w:sectPr w:rsidR="00A94E5D" w:rsidSect="00EE073E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9800677"/>
      <w:docPartObj>
        <w:docPartGallery w:val="Page Numbers (Bottom of Page)"/>
        <w:docPartUnique/>
      </w:docPartObj>
    </w:sdtPr>
    <w:sdtContent>
      <w:p w14:paraId="5075D9EB" w14:textId="77777777" w:rsidR="00000000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35FEEF" w14:textId="77777777" w:rsidR="00000000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EC0482"/>
    <w:multiLevelType w:val="hybridMultilevel"/>
    <w:tmpl w:val="33ACA60C"/>
    <w:lvl w:ilvl="0" w:tplc="2B64F9E4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3626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7E"/>
    <w:rsid w:val="00017544"/>
    <w:rsid w:val="00045650"/>
    <w:rsid w:val="00070554"/>
    <w:rsid w:val="00077B21"/>
    <w:rsid w:val="00090A95"/>
    <w:rsid w:val="000911B5"/>
    <w:rsid w:val="000A1F7C"/>
    <w:rsid w:val="000F1153"/>
    <w:rsid w:val="00105508"/>
    <w:rsid w:val="00160269"/>
    <w:rsid w:val="00205536"/>
    <w:rsid w:val="00207ED6"/>
    <w:rsid w:val="0021456A"/>
    <w:rsid w:val="00262B1B"/>
    <w:rsid w:val="002B7FCF"/>
    <w:rsid w:val="002C4165"/>
    <w:rsid w:val="00321C7D"/>
    <w:rsid w:val="0033123D"/>
    <w:rsid w:val="003C3A4E"/>
    <w:rsid w:val="003D4299"/>
    <w:rsid w:val="003E4E19"/>
    <w:rsid w:val="004A4EBD"/>
    <w:rsid w:val="00536BFB"/>
    <w:rsid w:val="005808C0"/>
    <w:rsid w:val="00587864"/>
    <w:rsid w:val="0059122F"/>
    <w:rsid w:val="0059149B"/>
    <w:rsid w:val="00591DA0"/>
    <w:rsid w:val="005C4FFB"/>
    <w:rsid w:val="006119E6"/>
    <w:rsid w:val="00651CF1"/>
    <w:rsid w:val="006620DE"/>
    <w:rsid w:val="006631CF"/>
    <w:rsid w:val="00725F9A"/>
    <w:rsid w:val="00787F4B"/>
    <w:rsid w:val="007C62AE"/>
    <w:rsid w:val="007E0BB3"/>
    <w:rsid w:val="007F218D"/>
    <w:rsid w:val="00814AED"/>
    <w:rsid w:val="0081732B"/>
    <w:rsid w:val="008861AC"/>
    <w:rsid w:val="008B6990"/>
    <w:rsid w:val="008C783F"/>
    <w:rsid w:val="008D48FA"/>
    <w:rsid w:val="009002A7"/>
    <w:rsid w:val="00931E53"/>
    <w:rsid w:val="0094539D"/>
    <w:rsid w:val="009D6016"/>
    <w:rsid w:val="009E4103"/>
    <w:rsid w:val="00A94E5D"/>
    <w:rsid w:val="00AB063A"/>
    <w:rsid w:val="00AC6D69"/>
    <w:rsid w:val="00AD6D33"/>
    <w:rsid w:val="00AF3550"/>
    <w:rsid w:val="00B62182"/>
    <w:rsid w:val="00B83A62"/>
    <w:rsid w:val="00BD30D7"/>
    <w:rsid w:val="00BF060E"/>
    <w:rsid w:val="00BF4F00"/>
    <w:rsid w:val="00C11A5C"/>
    <w:rsid w:val="00C1718F"/>
    <w:rsid w:val="00C461A9"/>
    <w:rsid w:val="00C77775"/>
    <w:rsid w:val="00CA4016"/>
    <w:rsid w:val="00CA4993"/>
    <w:rsid w:val="00CC427E"/>
    <w:rsid w:val="00CF2146"/>
    <w:rsid w:val="00D01727"/>
    <w:rsid w:val="00D06AAE"/>
    <w:rsid w:val="00D160E6"/>
    <w:rsid w:val="00D56AD4"/>
    <w:rsid w:val="00D57223"/>
    <w:rsid w:val="00D973DB"/>
    <w:rsid w:val="00DA0543"/>
    <w:rsid w:val="00E324A7"/>
    <w:rsid w:val="00EE073E"/>
    <w:rsid w:val="00F056AF"/>
    <w:rsid w:val="00F42834"/>
    <w:rsid w:val="00F84422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B007"/>
  <w15:chartTrackingRefBased/>
  <w15:docId w15:val="{33505D6A-20B6-4D15-BF9F-90BF580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427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27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27E"/>
    <w:rPr>
      <w:kern w:val="0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CC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427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link w:val="NincstrkzChar"/>
    <w:uiPriority w:val="1"/>
    <w:qFormat/>
    <w:rsid w:val="009E4103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9E4103"/>
    <w:rPr>
      <w:rFonts w:eastAsiaTheme="minorEastAsia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.njt.hu/eli/v01/729699/r/2020/23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or.njt.hu/eli/v01/729699/r/2020/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jt.hu/jogszabaly/1997-140-00-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jt.hu/jogszabaly/1997-140-00-00" TargetMode="External"/><Relationship Id="rId4" Type="http://schemas.openxmlformats.org/officeDocument/2006/relationships/styles" Target="styles.xml"/><Relationship Id="rId9" Type="http://schemas.openxmlformats.org/officeDocument/2006/relationships/hyperlink" Target="https://njt.hu/jogszabaly/2011-189-00-0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6F90285CA24F749FCBC3DB43779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55639B-1D42-40CD-B7C0-BCCDB82A3BC3}"/>
      </w:docPartPr>
      <w:docPartBody>
        <w:p w:rsidR="00000000" w:rsidRDefault="007744C0" w:rsidP="007744C0">
          <w:pPr>
            <w:pStyle w:val="146F90285CA24F749FCBC3DB4377944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0"/>
    <w:rsid w:val="007744C0"/>
    <w:rsid w:val="00E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6F90285CA24F749FCBC3DB4377944F">
    <w:name w:val="146F90285CA24F749FCBC3DB4377944F"/>
    <w:rsid w:val="007744C0"/>
  </w:style>
  <w:style w:type="paragraph" w:customStyle="1" w:styleId="9F0093DB3B78417EB1EC09EECAFC3489">
    <w:name w:val="9F0093DB3B78417EB1EC09EECAFC3489"/>
    <w:rsid w:val="00774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2024-02-28T00:00:00</PublishDate>
  <Abstract/>
  <CompanyAddress>intézményvezető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BC4C0-F4F9-42F3-AEFF-82BD241E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5244</Words>
  <Characters>36188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Wass Albert Művelődési központ és Városi Könyvtár 2023. évi beszámolója</vt:lpstr>
    </vt:vector>
  </TitlesOfParts>
  <Company>kele márta</Company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Wass Albert Művelődési központ és Városi Könyvtár 2023. évi beszámolója</dc:title>
  <dc:subject/>
  <dc:creator>igazgato</dc:creator>
  <cp:keywords/>
  <dc:description/>
  <cp:lastModifiedBy>igazgato</cp:lastModifiedBy>
  <cp:revision>2</cp:revision>
  <cp:lastPrinted>2024-02-29T15:39:00Z</cp:lastPrinted>
  <dcterms:created xsi:type="dcterms:W3CDTF">2024-03-01T13:55:00Z</dcterms:created>
  <dcterms:modified xsi:type="dcterms:W3CDTF">2024-03-01T13:55:00Z</dcterms:modified>
</cp:coreProperties>
</file>